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7F05" w:rsidRDefault="00377F05" w:rsidP="00377F05">
      <w:pPr>
        <w:jc w:val="center"/>
        <w:rPr>
          <w:sz w:val="40"/>
        </w:rPr>
      </w:pPr>
      <w:r>
        <w:rPr>
          <w:sz w:val="40"/>
        </w:rPr>
        <w:object w:dxaOrig="4948" w:dyaOrig="46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.9pt;height:49.4pt" o:ole="">
            <v:imagedata r:id="rId8" o:title=""/>
          </v:shape>
          <o:OLEObject Type="Embed" ProgID="PBrush" ShapeID="_x0000_i1025" DrawAspect="Content" ObjectID="_1742821474" r:id="rId9">
            <o:FieldCodes>\s</o:FieldCodes>
          </o:OLEObject>
        </w:object>
      </w:r>
    </w:p>
    <w:p w:rsidR="00377F05" w:rsidRPr="004623AB" w:rsidRDefault="00377F05" w:rsidP="00377F05">
      <w:pPr>
        <w:jc w:val="center"/>
        <w:rPr>
          <w:b/>
          <w:bCs/>
          <w:sz w:val="32"/>
          <w:szCs w:val="32"/>
        </w:rPr>
      </w:pPr>
      <w:r w:rsidRPr="004623AB">
        <w:rPr>
          <w:b/>
          <w:bCs/>
          <w:sz w:val="32"/>
          <w:szCs w:val="32"/>
        </w:rPr>
        <w:t>РЕСПУБЛИКА ДАГЕСТАН</w:t>
      </w:r>
    </w:p>
    <w:p w:rsidR="00377F05" w:rsidRPr="004623AB" w:rsidRDefault="00377F05" w:rsidP="00377F05">
      <w:pPr>
        <w:jc w:val="center"/>
        <w:rPr>
          <w:b/>
          <w:bCs/>
          <w:sz w:val="32"/>
          <w:szCs w:val="32"/>
        </w:rPr>
      </w:pPr>
      <w:r w:rsidRPr="004623AB">
        <w:rPr>
          <w:b/>
          <w:bCs/>
          <w:sz w:val="32"/>
          <w:szCs w:val="32"/>
        </w:rPr>
        <w:t>ДЕРБЕНТСКИЙ РАЙОН</w:t>
      </w:r>
    </w:p>
    <w:p w:rsidR="00377F05" w:rsidRDefault="00377F05" w:rsidP="00377F05">
      <w:pPr>
        <w:tabs>
          <w:tab w:val="left" w:pos="450"/>
          <w:tab w:val="center" w:pos="4677"/>
        </w:tabs>
        <w:ind w:left="45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МУНИЦИПАЛЬНОЕ ОБРАЗОВАНИЕ СЕЛЬСКОЕ</w:t>
      </w:r>
    </w:p>
    <w:p w:rsidR="00377F05" w:rsidRDefault="00377F05" w:rsidP="00377F05">
      <w:pPr>
        <w:tabs>
          <w:tab w:val="left" w:pos="450"/>
          <w:tab w:val="center" w:pos="4677"/>
        </w:tabs>
        <w:ind w:left="450"/>
        <w:jc w:val="center"/>
        <w:rPr>
          <w:b/>
          <w:sz w:val="16"/>
          <w:szCs w:val="32"/>
        </w:rPr>
      </w:pPr>
      <w:r>
        <w:rPr>
          <w:b/>
          <w:sz w:val="32"/>
          <w:szCs w:val="32"/>
        </w:rPr>
        <w:t>ПОСЕЛЕНИЕ «СЕЛО САЛИК»</w:t>
      </w:r>
    </w:p>
    <w:p w:rsidR="00377F05" w:rsidRPr="004623AB" w:rsidRDefault="00377F05" w:rsidP="00377F05">
      <w:pPr>
        <w:tabs>
          <w:tab w:val="left" w:pos="450"/>
          <w:tab w:val="center" w:pos="4677"/>
        </w:tabs>
        <w:ind w:left="450"/>
        <w:jc w:val="center"/>
        <w:rPr>
          <w:b/>
          <w:sz w:val="32"/>
          <w:szCs w:val="32"/>
        </w:rPr>
      </w:pPr>
      <w:r>
        <w:rPr>
          <w:b/>
          <w:sz w:val="16"/>
          <w:szCs w:val="32"/>
        </w:rPr>
        <w:t xml:space="preserve">368621 Республика Дагестан Дербентский район с. </w:t>
      </w:r>
      <w:proofErr w:type="spellStart"/>
      <w:r>
        <w:rPr>
          <w:b/>
          <w:sz w:val="16"/>
          <w:szCs w:val="32"/>
        </w:rPr>
        <w:t>Салик</w:t>
      </w:r>
      <w:proofErr w:type="spellEnd"/>
    </w:p>
    <w:p w:rsidR="00377F05" w:rsidRDefault="00377F05" w:rsidP="00377F05">
      <w:pPr>
        <w:spacing w:line="240" w:lineRule="atLeast"/>
        <w:jc w:val="center"/>
        <w:rPr>
          <w:sz w:val="18"/>
          <w:szCs w:val="18"/>
        </w:rPr>
      </w:pP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-50165</wp:posOffset>
                </wp:positionH>
                <wp:positionV relativeFrom="paragraph">
                  <wp:posOffset>48260</wp:posOffset>
                </wp:positionV>
                <wp:extent cx="6248400" cy="0"/>
                <wp:effectExtent l="35560" t="29210" r="31115" b="3746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484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95pt,3.8pt" to="488.05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" strokeweight="4.5pt">
                <v:stroke linestyle="thickThin"/>
              </v:line>
            </w:pict>
          </mc:Fallback>
        </mc:AlternateContent>
      </w:r>
    </w:p>
    <w:p w:rsidR="00F474B4" w:rsidRDefault="007942A7">
      <w:pPr>
        <w:widowControl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 w:bidi="ar-SA"/>
        </w:rPr>
        <w:t>ПОСТАНОВЛЕНИЕ</w:t>
      </w:r>
    </w:p>
    <w:p w:rsidR="00F474B4" w:rsidRDefault="00F474B4">
      <w:pPr>
        <w:widowControl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 w:bidi="ar-SA"/>
        </w:rPr>
      </w:pPr>
    </w:p>
    <w:p w:rsidR="00F474B4" w:rsidRDefault="00216D64">
      <w:pPr>
        <w:widowControl/>
        <w:ind w:firstLine="709"/>
        <w:jc w:val="both"/>
        <w:rPr>
          <w:rFonts w:ascii="Times New Roman" w:eastAsia="Calibri" w:hAnsi="Times New Roman" w:cs="Times New Roman"/>
          <w:color w:val="FF0000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от « </w:t>
      </w:r>
      <w:r w:rsidR="00377F05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20 » </w:t>
      </w:r>
      <w:r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 </w:t>
      </w:r>
      <w:r w:rsidR="00377F05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03.</w:t>
      </w:r>
      <w:r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 20 </w:t>
      </w:r>
      <w:r w:rsidR="00377F05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23</w:t>
      </w:r>
      <w:r w:rsidR="007942A7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г.                                </w:t>
      </w:r>
      <w:r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                            № </w:t>
      </w:r>
      <w:r w:rsidR="00377F05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07</w:t>
      </w:r>
    </w:p>
    <w:p w:rsidR="00F474B4" w:rsidRDefault="00F474B4">
      <w:pPr>
        <w:jc w:val="center"/>
        <w:rPr>
          <w:rFonts w:ascii="Times New Roman" w:eastAsia="times new roman cyr" w:hAnsi="Times New Roman" w:cs="Times New Roman"/>
          <w:color w:val="000000"/>
          <w:sz w:val="28"/>
          <w:szCs w:val="28"/>
          <w:lang w:eastAsia="en-US" w:bidi="ar-SA"/>
        </w:rPr>
      </w:pPr>
    </w:p>
    <w:p w:rsidR="00F474B4" w:rsidRDefault="007942A7">
      <w:pPr>
        <w:jc w:val="center"/>
        <w:rPr>
          <w:rFonts w:ascii="Times New Roman" w:eastAsia="times new roman cyr" w:hAnsi="Times New Roman" w:cs="Times New Roman"/>
          <w:b/>
          <w:bCs/>
          <w:color w:val="000000"/>
          <w:sz w:val="28"/>
        </w:rPr>
      </w:pPr>
      <w:r>
        <w:rPr>
          <w:rFonts w:ascii="Times New Roman" w:eastAsia="times new roman cyr" w:hAnsi="Times New Roman" w:cs="Times New Roman"/>
          <w:b/>
          <w:bCs/>
          <w:color w:val="000000"/>
          <w:sz w:val="28"/>
        </w:rPr>
        <w:t xml:space="preserve">Об утверждении Порядка принятия решений о разработке муниципальных программ сельского поселения </w:t>
      </w:r>
      <w:r w:rsidR="00216D64">
        <w:rPr>
          <w:rFonts w:ascii="Times New Roman" w:eastAsia="times new roman cyr" w:hAnsi="Times New Roman" w:cs="Times New Roman"/>
          <w:b/>
          <w:bCs/>
          <w:color w:val="000000"/>
          <w:sz w:val="28"/>
        </w:rPr>
        <w:t xml:space="preserve">«село </w:t>
      </w:r>
      <w:proofErr w:type="spellStart"/>
      <w:r w:rsidR="00216D64">
        <w:rPr>
          <w:rFonts w:ascii="Times New Roman" w:eastAsia="times new roman cyr" w:hAnsi="Times New Roman" w:cs="Times New Roman"/>
          <w:b/>
          <w:bCs/>
          <w:color w:val="000000"/>
          <w:sz w:val="28"/>
        </w:rPr>
        <w:t>Салик</w:t>
      </w:r>
      <w:proofErr w:type="spellEnd"/>
      <w:r w:rsidR="00216D64">
        <w:rPr>
          <w:rFonts w:ascii="Times New Roman" w:eastAsia="times new roman cyr" w:hAnsi="Times New Roman" w:cs="Times New Roman"/>
          <w:b/>
          <w:bCs/>
          <w:color w:val="000000"/>
          <w:sz w:val="28"/>
        </w:rPr>
        <w:t>»</w:t>
      </w:r>
      <w:r>
        <w:rPr>
          <w:rFonts w:ascii="Times New Roman" w:eastAsia="times new roman cyr" w:hAnsi="Times New Roman" w:cs="Times New Roman"/>
          <w:b/>
          <w:bCs/>
          <w:color w:val="000000"/>
          <w:sz w:val="28"/>
        </w:rPr>
        <w:t xml:space="preserve">, их формирования и реализации, и Порядка </w:t>
      </w:r>
      <w:proofErr w:type="gramStart"/>
      <w:r>
        <w:rPr>
          <w:rFonts w:ascii="Times New Roman" w:eastAsia="times new roman cyr" w:hAnsi="Times New Roman" w:cs="Times New Roman"/>
          <w:b/>
          <w:bCs/>
          <w:color w:val="000000"/>
          <w:sz w:val="28"/>
        </w:rPr>
        <w:t>проведения оценки эффективности реализации муниципальных программ сельского</w:t>
      </w:r>
      <w:proofErr w:type="gramEnd"/>
      <w:r>
        <w:rPr>
          <w:rFonts w:ascii="Times New Roman" w:eastAsia="times new roman cyr" w:hAnsi="Times New Roman" w:cs="Times New Roman"/>
          <w:b/>
          <w:bCs/>
          <w:color w:val="000000"/>
          <w:sz w:val="28"/>
        </w:rPr>
        <w:t xml:space="preserve"> поселения </w:t>
      </w:r>
      <w:r w:rsidR="00216D64">
        <w:rPr>
          <w:rFonts w:ascii="Times New Roman" w:eastAsia="times new roman cyr" w:hAnsi="Times New Roman" w:cs="Times New Roman"/>
          <w:b/>
          <w:bCs/>
          <w:color w:val="000000"/>
          <w:sz w:val="28"/>
        </w:rPr>
        <w:t xml:space="preserve">«село </w:t>
      </w:r>
      <w:proofErr w:type="spellStart"/>
      <w:r w:rsidR="00216D64">
        <w:rPr>
          <w:rFonts w:ascii="Times New Roman" w:eastAsia="times new roman cyr" w:hAnsi="Times New Roman" w:cs="Times New Roman"/>
          <w:b/>
          <w:bCs/>
          <w:color w:val="000000"/>
          <w:sz w:val="28"/>
        </w:rPr>
        <w:t>Салик</w:t>
      </w:r>
      <w:proofErr w:type="spellEnd"/>
      <w:r w:rsidR="00216D64">
        <w:rPr>
          <w:rFonts w:ascii="Times New Roman" w:eastAsia="times new roman cyr" w:hAnsi="Times New Roman" w:cs="Times New Roman"/>
          <w:b/>
          <w:bCs/>
          <w:color w:val="000000"/>
          <w:sz w:val="28"/>
        </w:rPr>
        <w:t>»</w:t>
      </w:r>
    </w:p>
    <w:p w:rsidR="00F474B4" w:rsidRDefault="00F474B4">
      <w:pPr>
        <w:jc w:val="center"/>
        <w:rPr>
          <w:rFonts w:ascii="Times New Roman" w:eastAsia="times new roman cyr" w:hAnsi="Times New Roman" w:cs="Times New Roman"/>
          <w:b/>
          <w:bCs/>
          <w:color w:val="000000"/>
          <w:sz w:val="28"/>
        </w:rPr>
      </w:pPr>
    </w:p>
    <w:p w:rsidR="00F474B4" w:rsidRDefault="007942A7">
      <w:pPr>
        <w:ind w:firstLine="361"/>
        <w:jc w:val="both"/>
      </w:pPr>
      <w:proofErr w:type="gramStart"/>
      <w:r>
        <w:rPr>
          <w:rFonts w:ascii="Times New Roman" w:eastAsia="times new roman cyr" w:hAnsi="Times New Roman" w:cs="Times New Roman"/>
          <w:sz w:val="28"/>
          <w:szCs w:val="28"/>
        </w:rPr>
        <w:t>В соответствии со статьей 179 Бюджетного кодекса Российской Федерации,</w:t>
      </w:r>
      <w:r>
        <w:rPr>
          <w:rFonts w:ascii="Times New Roman" w:eastAsia="times new roman cyr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статьями 14 и 17 Федерального закона от 6 октября 2003 № 131-ФЗ «Об общих принципах организации местного самоуправления в Российской Федерации», Уставом сельского поселения </w:t>
      </w:r>
      <w:r w:rsidR="00216D64">
        <w:rPr>
          <w:rFonts w:ascii="Times New Roman" w:eastAsia="times new roman cyr" w:hAnsi="Times New Roman" w:cs="Times New Roman"/>
          <w:sz w:val="28"/>
          <w:szCs w:val="28"/>
        </w:rPr>
        <w:t xml:space="preserve">«село </w:t>
      </w:r>
      <w:proofErr w:type="spellStart"/>
      <w:r w:rsidR="00216D64">
        <w:rPr>
          <w:rFonts w:ascii="Times New Roman" w:eastAsia="times new roman cyr" w:hAnsi="Times New Roman" w:cs="Times New Roman"/>
          <w:sz w:val="28"/>
          <w:szCs w:val="28"/>
        </w:rPr>
        <w:t>Салик</w:t>
      </w:r>
      <w:proofErr w:type="spellEnd"/>
      <w:r w:rsidR="00216D64">
        <w:rPr>
          <w:rFonts w:ascii="Times New Roman" w:eastAsia="times new roman cyr" w:hAnsi="Times New Roman" w:cs="Times New Roman"/>
          <w:sz w:val="28"/>
          <w:szCs w:val="28"/>
        </w:rPr>
        <w:t>»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, в целях повышения эффективности решения задач социально-экономического развития и результативности расходов бюджета сельского поселения </w:t>
      </w:r>
      <w:r w:rsidR="00216D64">
        <w:rPr>
          <w:rFonts w:ascii="Times New Roman" w:eastAsia="times new roman cyr" w:hAnsi="Times New Roman" w:cs="Times New Roman"/>
          <w:sz w:val="28"/>
          <w:szCs w:val="28"/>
        </w:rPr>
        <w:t xml:space="preserve">«село </w:t>
      </w:r>
      <w:proofErr w:type="spellStart"/>
      <w:r w:rsidR="00216D64">
        <w:rPr>
          <w:rFonts w:ascii="Times New Roman" w:eastAsia="times new roman cyr" w:hAnsi="Times New Roman" w:cs="Times New Roman"/>
          <w:sz w:val="28"/>
          <w:szCs w:val="28"/>
        </w:rPr>
        <w:t>Салик</w:t>
      </w:r>
      <w:proofErr w:type="spellEnd"/>
      <w:r w:rsidR="00216D64">
        <w:rPr>
          <w:rFonts w:ascii="Times New Roman" w:eastAsia="times new roman cyr" w:hAnsi="Times New Roman" w:cs="Times New Roman"/>
          <w:sz w:val="28"/>
          <w:szCs w:val="28"/>
        </w:rPr>
        <w:t>»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, администрация сельского поселения </w:t>
      </w:r>
      <w:r w:rsidR="00216D64">
        <w:rPr>
          <w:rFonts w:ascii="Times New Roman" w:eastAsia="times new roman cyr" w:hAnsi="Times New Roman" w:cs="Times New Roman"/>
          <w:sz w:val="28"/>
          <w:szCs w:val="28"/>
        </w:rPr>
        <w:t xml:space="preserve">«село </w:t>
      </w:r>
      <w:proofErr w:type="spellStart"/>
      <w:r w:rsidR="00216D64">
        <w:rPr>
          <w:rFonts w:ascii="Times New Roman" w:eastAsia="times new roman cyr" w:hAnsi="Times New Roman" w:cs="Times New Roman"/>
          <w:sz w:val="28"/>
          <w:szCs w:val="28"/>
        </w:rPr>
        <w:t>Салик</w:t>
      </w:r>
      <w:proofErr w:type="spellEnd"/>
      <w:r w:rsidR="00216D64">
        <w:rPr>
          <w:rFonts w:ascii="Times New Roman" w:eastAsia="times new roman cyr" w:hAnsi="Times New Roman" w:cs="Times New Roman"/>
          <w:sz w:val="28"/>
          <w:szCs w:val="28"/>
        </w:rPr>
        <w:t>»</w:t>
      </w:r>
      <w:r>
        <w:rPr>
          <w:rFonts w:ascii="Times New Roman" w:eastAsia="times new roman cyr" w:hAnsi="Times New Roman" w:cs="Times New Roman"/>
          <w:b/>
          <w:color w:val="000000"/>
          <w:sz w:val="28"/>
          <w:szCs w:val="28"/>
        </w:rPr>
        <w:t xml:space="preserve"> ПОСТАНОВЛЯЕТ:</w:t>
      </w:r>
      <w:proofErr w:type="gramEnd"/>
    </w:p>
    <w:p w:rsidR="00F474B4" w:rsidRDefault="00F474B4">
      <w:pPr>
        <w:ind w:firstLine="363"/>
        <w:jc w:val="both"/>
        <w:rPr>
          <w:rFonts w:ascii="Times New Roman" w:eastAsia="times new roman cyr" w:hAnsi="Times New Roman" w:cs="Times New Roman"/>
          <w:b/>
          <w:color w:val="000000"/>
          <w:sz w:val="28"/>
          <w:szCs w:val="28"/>
        </w:rPr>
      </w:pPr>
    </w:p>
    <w:p w:rsidR="00F474B4" w:rsidRDefault="007942A7">
      <w:pPr>
        <w:ind w:firstLine="361"/>
        <w:jc w:val="both"/>
      </w:pPr>
      <w:r>
        <w:rPr>
          <w:rFonts w:ascii="Times New Roman" w:eastAsia="times new roman cyr" w:hAnsi="Times New Roman" w:cs="Times New Roman"/>
          <w:color w:val="000000"/>
          <w:sz w:val="28"/>
          <w:szCs w:val="28"/>
        </w:rPr>
        <w:t xml:space="preserve">1.  Утвердить Порядок принятия решений о разработке муниципальных программ сельского поселения </w:t>
      </w:r>
      <w:r w:rsidR="00216D64">
        <w:rPr>
          <w:rFonts w:ascii="Times New Roman" w:eastAsia="times new roman cyr" w:hAnsi="Times New Roman" w:cs="Times New Roman"/>
          <w:color w:val="000000"/>
          <w:sz w:val="28"/>
          <w:szCs w:val="28"/>
        </w:rPr>
        <w:t xml:space="preserve">«село </w:t>
      </w:r>
      <w:proofErr w:type="spellStart"/>
      <w:r w:rsidR="00216D64">
        <w:rPr>
          <w:rFonts w:ascii="Times New Roman" w:eastAsia="times new roman cyr" w:hAnsi="Times New Roman" w:cs="Times New Roman"/>
          <w:color w:val="000000"/>
          <w:sz w:val="28"/>
          <w:szCs w:val="28"/>
        </w:rPr>
        <w:t>Салик</w:t>
      </w:r>
      <w:proofErr w:type="spellEnd"/>
      <w:r w:rsidR="00216D64">
        <w:rPr>
          <w:rFonts w:ascii="Times New Roman" w:eastAsia="times new roman cyr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 cyr" w:hAnsi="Times New Roman" w:cs="Times New Roman"/>
          <w:color w:val="000000"/>
          <w:sz w:val="28"/>
          <w:szCs w:val="28"/>
        </w:rPr>
        <w:t>, их формирования и реализации (приложение № 1).</w:t>
      </w:r>
    </w:p>
    <w:p w:rsidR="00F474B4" w:rsidRDefault="007942A7">
      <w:pPr>
        <w:ind w:firstLine="361"/>
        <w:jc w:val="both"/>
      </w:pPr>
      <w:r>
        <w:rPr>
          <w:rFonts w:ascii="Times New Roman" w:eastAsia="times new roman cyr" w:hAnsi="Times New Roman" w:cs="Times New Roman"/>
          <w:color w:val="000000"/>
          <w:sz w:val="28"/>
          <w:szCs w:val="28"/>
        </w:rPr>
        <w:t xml:space="preserve">2.  Утвердить Порядок </w:t>
      </w:r>
      <w:proofErr w:type="gramStart"/>
      <w:r>
        <w:rPr>
          <w:rFonts w:ascii="Times New Roman" w:eastAsia="times new roman cyr" w:hAnsi="Times New Roman" w:cs="Times New Roman"/>
          <w:color w:val="000000"/>
          <w:sz w:val="28"/>
          <w:szCs w:val="28"/>
        </w:rPr>
        <w:t>проведения оценки эффективности реализации муниципальных программ сельского</w:t>
      </w:r>
      <w:proofErr w:type="gramEnd"/>
      <w:r>
        <w:rPr>
          <w:rFonts w:ascii="Times New Roman" w:eastAsia="times new roman cyr" w:hAnsi="Times New Roman" w:cs="Times New Roman"/>
          <w:color w:val="000000"/>
          <w:sz w:val="28"/>
          <w:szCs w:val="28"/>
        </w:rPr>
        <w:t xml:space="preserve"> поселения </w:t>
      </w:r>
      <w:r w:rsidR="00216D64">
        <w:rPr>
          <w:rFonts w:ascii="Times New Roman" w:eastAsia="times new roman cyr" w:hAnsi="Times New Roman" w:cs="Times New Roman"/>
          <w:color w:val="000000"/>
          <w:sz w:val="28"/>
          <w:szCs w:val="28"/>
        </w:rPr>
        <w:t xml:space="preserve">«село </w:t>
      </w:r>
      <w:proofErr w:type="spellStart"/>
      <w:r w:rsidR="00216D64">
        <w:rPr>
          <w:rFonts w:ascii="Times New Roman" w:eastAsia="times new roman cyr" w:hAnsi="Times New Roman" w:cs="Times New Roman"/>
          <w:color w:val="000000"/>
          <w:sz w:val="28"/>
          <w:szCs w:val="28"/>
        </w:rPr>
        <w:t>Салик</w:t>
      </w:r>
      <w:proofErr w:type="spellEnd"/>
      <w:r w:rsidR="00216D64">
        <w:rPr>
          <w:rFonts w:ascii="Times New Roman" w:eastAsia="times new roman cyr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 cyr" w:hAnsi="Times New Roman" w:cs="Times New Roman"/>
          <w:color w:val="000000"/>
          <w:sz w:val="28"/>
          <w:szCs w:val="28"/>
        </w:rPr>
        <w:t xml:space="preserve"> (приложение № 2).</w:t>
      </w:r>
    </w:p>
    <w:p w:rsidR="00F474B4" w:rsidRDefault="007942A7" w:rsidP="00216D64">
      <w:pPr>
        <w:ind w:firstLine="361"/>
        <w:jc w:val="both"/>
      </w:pPr>
      <w:r>
        <w:rPr>
          <w:rFonts w:ascii="Times New Roman" w:eastAsia="times new roman cyr" w:hAnsi="Times New Roman" w:cs="Times New Roman"/>
          <w:color w:val="000000"/>
          <w:sz w:val="28"/>
          <w:szCs w:val="28"/>
        </w:rPr>
        <w:t xml:space="preserve">3. </w:t>
      </w:r>
      <w:r>
        <w:rPr>
          <w:rFonts w:eastAsia="times new roman cyr"/>
          <w:color w:val="000000"/>
        </w:rPr>
        <w:t xml:space="preserve">  </w:t>
      </w:r>
      <w:proofErr w:type="gramStart"/>
      <w:r>
        <w:t>Контроль за</w:t>
      </w:r>
      <w:proofErr w:type="gramEnd"/>
      <w:r>
        <w:t xml:space="preserve"> выполнением настоящего постановления оставляю за собой.</w:t>
      </w:r>
    </w:p>
    <w:p w:rsidR="00F474B4" w:rsidRDefault="00216D64">
      <w:pPr>
        <w:pStyle w:val="ConsPlusNormal"/>
        <w:ind w:firstLine="361"/>
        <w:jc w:val="both"/>
      </w:pPr>
      <w:r>
        <w:t>4</w:t>
      </w:r>
      <w:r w:rsidR="007942A7">
        <w:t>. Настоящее Постановление вступает в силу со дня его официального опубликования.</w:t>
      </w:r>
    </w:p>
    <w:p w:rsidR="00F474B4" w:rsidRDefault="00216D64">
      <w:pPr>
        <w:pStyle w:val="ConsPlusNormal"/>
        <w:ind w:firstLine="361"/>
        <w:jc w:val="both"/>
      </w:pPr>
      <w:r>
        <w:t>5</w:t>
      </w:r>
      <w:r w:rsidR="007942A7">
        <w:t xml:space="preserve">. </w:t>
      </w:r>
      <w:r>
        <w:t xml:space="preserve">Обнародовать </w:t>
      </w:r>
      <w:r w:rsidR="007942A7">
        <w:t xml:space="preserve">настоящее Постановление в </w:t>
      </w:r>
      <w:r>
        <w:t xml:space="preserve"> установленном законом порядке </w:t>
      </w:r>
      <w:r w:rsidR="007942A7">
        <w:t xml:space="preserve">и разместить на официальном сайте администрации сельского поселения </w:t>
      </w:r>
      <w:r>
        <w:t xml:space="preserve">«село </w:t>
      </w:r>
      <w:proofErr w:type="spellStart"/>
      <w:r>
        <w:t>Салик</w:t>
      </w:r>
      <w:proofErr w:type="spellEnd"/>
      <w:r>
        <w:t>»</w:t>
      </w:r>
      <w:r w:rsidR="007942A7">
        <w:t xml:space="preserve"> в сети «Интернет».</w:t>
      </w:r>
    </w:p>
    <w:p w:rsidR="00F474B4" w:rsidRDefault="00F474B4">
      <w:pPr>
        <w:pStyle w:val="ConsPlusNormal"/>
        <w:tabs>
          <w:tab w:val="left" w:pos="993"/>
        </w:tabs>
        <w:spacing w:line="240" w:lineRule="auto"/>
        <w:jc w:val="both"/>
      </w:pPr>
    </w:p>
    <w:p w:rsidR="00F474B4" w:rsidRDefault="007942A7">
      <w:pPr>
        <w:pStyle w:val="ConsPlusNormal"/>
        <w:tabs>
          <w:tab w:val="left" w:pos="993"/>
        </w:tabs>
        <w:jc w:val="both"/>
      </w:pPr>
      <w:r>
        <w:t xml:space="preserve">Глава  </w:t>
      </w:r>
      <w:proofErr w:type="gramStart"/>
      <w:r>
        <w:t>сельского</w:t>
      </w:r>
      <w:proofErr w:type="gramEnd"/>
      <w:r>
        <w:t xml:space="preserve"> </w:t>
      </w:r>
    </w:p>
    <w:p w:rsidR="00F474B4" w:rsidRDefault="007942A7">
      <w:pPr>
        <w:pStyle w:val="ConsPlusNormal"/>
        <w:tabs>
          <w:tab w:val="left" w:pos="993"/>
        </w:tabs>
        <w:jc w:val="both"/>
      </w:pPr>
      <w:r>
        <w:t xml:space="preserve">поселения  </w:t>
      </w:r>
      <w:r w:rsidR="00216D64">
        <w:t xml:space="preserve">«село </w:t>
      </w:r>
      <w:proofErr w:type="spellStart"/>
      <w:r w:rsidR="00216D64">
        <w:t>Салик</w:t>
      </w:r>
      <w:proofErr w:type="spellEnd"/>
      <w:r w:rsidR="00216D64">
        <w:t>»</w:t>
      </w:r>
      <w:r>
        <w:t xml:space="preserve">                                            </w:t>
      </w:r>
      <w:r w:rsidR="00216D64">
        <w:t>Алиев Э.К.</w:t>
      </w:r>
    </w:p>
    <w:p w:rsidR="00F474B4" w:rsidRDefault="00F474B4">
      <w:pPr>
        <w:ind w:left="5103"/>
        <w:jc w:val="right"/>
        <w:rPr>
          <w:rFonts w:ascii="Times New Roman" w:eastAsia="times new roman cyr" w:hAnsi="Times New Roman" w:cs="Times New Roman"/>
          <w:color w:val="000000"/>
        </w:rPr>
      </w:pPr>
    </w:p>
    <w:p w:rsidR="00216D64" w:rsidRDefault="00216D64">
      <w:pPr>
        <w:ind w:left="5103"/>
        <w:jc w:val="right"/>
        <w:rPr>
          <w:rFonts w:ascii="Times New Roman" w:eastAsia="times new roman cyr" w:hAnsi="Times New Roman" w:cs="Times New Roman"/>
          <w:color w:val="000000"/>
        </w:rPr>
      </w:pPr>
    </w:p>
    <w:p w:rsidR="00216D64" w:rsidRDefault="00216D64">
      <w:pPr>
        <w:ind w:left="5103"/>
        <w:jc w:val="right"/>
        <w:rPr>
          <w:rFonts w:ascii="Times New Roman" w:eastAsia="times new roman cyr" w:hAnsi="Times New Roman" w:cs="Times New Roman"/>
          <w:color w:val="000000"/>
        </w:rPr>
      </w:pPr>
    </w:p>
    <w:p w:rsidR="00216D64" w:rsidRDefault="00216D64">
      <w:pPr>
        <w:ind w:left="5103"/>
        <w:jc w:val="right"/>
        <w:rPr>
          <w:rFonts w:ascii="Times New Roman" w:eastAsia="times new roman cyr" w:hAnsi="Times New Roman" w:cs="Times New Roman"/>
          <w:color w:val="000000"/>
        </w:rPr>
      </w:pPr>
    </w:p>
    <w:p w:rsidR="00AA212D" w:rsidRPr="00796ABD" w:rsidRDefault="00AA212D">
      <w:pPr>
        <w:ind w:left="5103"/>
        <w:jc w:val="right"/>
        <w:rPr>
          <w:rFonts w:ascii="Times New Roman" w:eastAsia="times new roman cyr" w:hAnsi="Times New Roman" w:cs="Times New Roman"/>
          <w:color w:val="000000"/>
        </w:rPr>
      </w:pPr>
    </w:p>
    <w:p w:rsidR="00AA212D" w:rsidRPr="00796ABD" w:rsidRDefault="00AA212D">
      <w:pPr>
        <w:ind w:left="5103"/>
        <w:jc w:val="right"/>
        <w:rPr>
          <w:rFonts w:ascii="Times New Roman" w:eastAsia="times new roman cyr" w:hAnsi="Times New Roman" w:cs="Times New Roman"/>
          <w:color w:val="000000"/>
        </w:rPr>
      </w:pPr>
    </w:p>
    <w:p w:rsidR="00F474B4" w:rsidRDefault="007942A7">
      <w:pPr>
        <w:ind w:left="5103"/>
        <w:jc w:val="right"/>
        <w:rPr>
          <w:rFonts w:ascii="Times New Roman" w:eastAsia="times new roman cyr" w:hAnsi="Times New Roman" w:cs="Times New Roman"/>
          <w:color w:val="000000"/>
        </w:rPr>
      </w:pPr>
      <w:r>
        <w:rPr>
          <w:rFonts w:ascii="Times New Roman" w:eastAsia="times new roman cyr" w:hAnsi="Times New Roman" w:cs="Times New Roman"/>
          <w:color w:val="000000"/>
        </w:rPr>
        <w:t xml:space="preserve">Приложение № 1 </w:t>
      </w:r>
    </w:p>
    <w:p w:rsidR="00F474B4" w:rsidRDefault="007942A7">
      <w:pPr>
        <w:jc w:val="right"/>
        <w:rPr>
          <w:rFonts w:ascii="Times New Roman" w:eastAsia="times new roman cyr" w:hAnsi="Times New Roman" w:cs="Times New Roman"/>
          <w:color w:val="000000"/>
        </w:rPr>
      </w:pPr>
      <w:r>
        <w:rPr>
          <w:rFonts w:ascii="Times New Roman" w:eastAsia="times new roman cyr" w:hAnsi="Times New Roman" w:cs="Times New Roman"/>
          <w:color w:val="000000"/>
        </w:rPr>
        <w:t xml:space="preserve">к постановлению администрации </w:t>
      </w:r>
    </w:p>
    <w:p w:rsidR="00F474B4" w:rsidRDefault="007942A7">
      <w:pPr>
        <w:jc w:val="right"/>
        <w:rPr>
          <w:rFonts w:ascii="Times New Roman" w:eastAsia="times new roman cyr" w:hAnsi="Times New Roman" w:cs="Times New Roman"/>
          <w:color w:val="000000"/>
        </w:rPr>
      </w:pPr>
      <w:r>
        <w:rPr>
          <w:rFonts w:ascii="Times New Roman" w:eastAsia="simsun;宋体" w:hAnsi="Times New Roman" w:cs="Times New Roman"/>
          <w:lang w:bidi="ar-SA"/>
        </w:rPr>
        <w:t xml:space="preserve">сельского поселения </w:t>
      </w:r>
      <w:r w:rsidR="00216D64">
        <w:rPr>
          <w:rFonts w:ascii="Times New Roman" w:eastAsia="simsun;宋体" w:hAnsi="Times New Roman" w:cs="Times New Roman"/>
          <w:lang w:bidi="ar-SA"/>
        </w:rPr>
        <w:t xml:space="preserve">«село </w:t>
      </w:r>
      <w:proofErr w:type="spellStart"/>
      <w:r w:rsidR="00216D64">
        <w:rPr>
          <w:rFonts w:ascii="Times New Roman" w:eastAsia="simsun;宋体" w:hAnsi="Times New Roman" w:cs="Times New Roman"/>
          <w:lang w:bidi="ar-SA"/>
        </w:rPr>
        <w:t>Салик</w:t>
      </w:r>
      <w:proofErr w:type="spellEnd"/>
      <w:r w:rsidR="00216D64">
        <w:rPr>
          <w:rFonts w:ascii="Times New Roman" w:eastAsia="simsun;宋体" w:hAnsi="Times New Roman" w:cs="Times New Roman"/>
          <w:lang w:bidi="ar-SA"/>
        </w:rPr>
        <w:t>»</w:t>
      </w:r>
    </w:p>
    <w:p w:rsidR="00F474B4" w:rsidRDefault="007942A7">
      <w:pPr>
        <w:ind w:left="5103"/>
        <w:jc w:val="right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   </w:t>
      </w:r>
      <w:r>
        <w:rPr>
          <w:rFonts w:ascii="Times New Roman" w:eastAsia="times new roman cyr" w:hAnsi="Times New Roman" w:cs="Times New Roman"/>
          <w:color w:val="000000"/>
        </w:rPr>
        <w:t xml:space="preserve">от </w:t>
      </w:r>
      <w:r w:rsidR="00377F05">
        <w:rPr>
          <w:rFonts w:ascii="Times New Roman" w:eastAsia="simsun;宋体" w:hAnsi="Times New Roman" w:cs="Times New Roman"/>
          <w:lang w:eastAsia="ar-SA" w:bidi="ar-SA"/>
        </w:rPr>
        <w:t xml:space="preserve">« 20 »  </w:t>
      </w:r>
      <w:r w:rsidR="00216D64">
        <w:rPr>
          <w:rFonts w:ascii="Times New Roman" w:eastAsia="simsun;宋体" w:hAnsi="Times New Roman" w:cs="Times New Roman"/>
          <w:lang w:eastAsia="ar-SA" w:bidi="ar-SA"/>
        </w:rPr>
        <w:t xml:space="preserve"> </w:t>
      </w:r>
      <w:r w:rsidR="00377F05">
        <w:rPr>
          <w:rFonts w:ascii="Times New Roman" w:eastAsia="simsun;宋体" w:hAnsi="Times New Roman" w:cs="Times New Roman"/>
          <w:lang w:eastAsia="ar-SA" w:bidi="ar-SA"/>
        </w:rPr>
        <w:t>03.</w:t>
      </w:r>
      <w:r>
        <w:rPr>
          <w:rFonts w:ascii="Times New Roman" w:eastAsia="simsun;宋体" w:hAnsi="Times New Roman" w:cs="Times New Roman"/>
          <w:lang w:eastAsia="ar-SA" w:bidi="ar-SA"/>
        </w:rPr>
        <w:t xml:space="preserve"> </w:t>
      </w:r>
      <w:r w:rsidR="00216D64">
        <w:rPr>
          <w:rFonts w:ascii="Times New Roman" w:eastAsia="times new roman cyr" w:hAnsi="Times New Roman" w:cs="Times New Roman"/>
          <w:color w:val="000000"/>
        </w:rPr>
        <w:t>20</w:t>
      </w:r>
      <w:r w:rsidR="00377F05">
        <w:rPr>
          <w:rFonts w:ascii="Times New Roman" w:eastAsia="times new roman cyr" w:hAnsi="Times New Roman" w:cs="Times New Roman"/>
          <w:color w:val="000000"/>
        </w:rPr>
        <w:t xml:space="preserve">23 </w:t>
      </w:r>
      <w:r>
        <w:rPr>
          <w:rFonts w:ascii="Times New Roman" w:eastAsia="times new roman cyr" w:hAnsi="Times New Roman" w:cs="Times New Roman"/>
          <w:color w:val="000000"/>
        </w:rPr>
        <w:t>г. №</w:t>
      </w:r>
      <w:r w:rsidR="00377F05">
        <w:rPr>
          <w:rFonts w:ascii="Times New Roman" w:eastAsia="times new roman cyr" w:hAnsi="Times New Roman" w:cs="Times New Roman"/>
          <w:color w:val="000000"/>
        </w:rPr>
        <w:t xml:space="preserve"> 07</w:t>
      </w:r>
      <w:r>
        <w:rPr>
          <w:rFonts w:ascii="Times New Roman" w:eastAsia="times new roman cyr" w:hAnsi="Times New Roman" w:cs="Times New Roman"/>
          <w:color w:val="000000"/>
        </w:rPr>
        <w:t xml:space="preserve"> </w:t>
      </w:r>
    </w:p>
    <w:p w:rsidR="00F474B4" w:rsidRDefault="00F474B4">
      <w:pPr>
        <w:ind w:firstLine="720"/>
        <w:jc w:val="center"/>
        <w:rPr>
          <w:rFonts w:ascii="Times New Roman" w:hAnsi="Times New Roman" w:cs="Times New Roman"/>
        </w:rPr>
      </w:pPr>
    </w:p>
    <w:p w:rsidR="00F474B4" w:rsidRDefault="007942A7">
      <w:pPr>
        <w:jc w:val="center"/>
        <w:rPr>
          <w:rFonts w:ascii="Times New Roman" w:eastAsia="times new roman cyr" w:hAnsi="Times New Roman" w:cs="Times New Roman"/>
          <w:b/>
          <w:bCs/>
          <w:sz w:val="28"/>
        </w:rPr>
      </w:pPr>
      <w:r>
        <w:rPr>
          <w:rFonts w:ascii="Times New Roman" w:eastAsia="times new roman cyr" w:hAnsi="Times New Roman" w:cs="Times New Roman"/>
          <w:b/>
          <w:bCs/>
          <w:sz w:val="28"/>
        </w:rPr>
        <w:t>ПОРЯДОК</w:t>
      </w:r>
    </w:p>
    <w:p w:rsidR="00F474B4" w:rsidRDefault="007942A7">
      <w:pPr>
        <w:jc w:val="center"/>
        <w:rPr>
          <w:rFonts w:ascii="Times New Roman" w:hAnsi="Times New Roman" w:cs="Times New Roman"/>
        </w:rPr>
      </w:pPr>
      <w:r>
        <w:rPr>
          <w:rFonts w:ascii="Times New Roman" w:eastAsia="times new roman cyr" w:hAnsi="Times New Roman" w:cs="Times New Roman"/>
          <w:b/>
          <w:bCs/>
          <w:sz w:val="28"/>
        </w:rPr>
        <w:t xml:space="preserve">принятия решений о разработке муниципальных программ сельского поселения </w:t>
      </w:r>
      <w:r w:rsidR="00216D64">
        <w:rPr>
          <w:rFonts w:ascii="Times New Roman" w:eastAsia="times new roman cyr" w:hAnsi="Times New Roman" w:cs="Times New Roman"/>
          <w:b/>
          <w:bCs/>
          <w:sz w:val="28"/>
        </w:rPr>
        <w:t xml:space="preserve">«село </w:t>
      </w:r>
      <w:proofErr w:type="spellStart"/>
      <w:r w:rsidR="00216D64">
        <w:rPr>
          <w:rFonts w:ascii="Times New Roman" w:eastAsia="times new roman cyr" w:hAnsi="Times New Roman" w:cs="Times New Roman"/>
          <w:b/>
          <w:bCs/>
          <w:sz w:val="28"/>
        </w:rPr>
        <w:t>Салик</w:t>
      </w:r>
      <w:proofErr w:type="spellEnd"/>
      <w:r w:rsidR="00216D64">
        <w:rPr>
          <w:rFonts w:ascii="Times New Roman" w:eastAsia="times new roman cyr" w:hAnsi="Times New Roman" w:cs="Times New Roman"/>
          <w:b/>
          <w:bCs/>
          <w:sz w:val="28"/>
        </w:rPr>
        <w:t>»</w:t>
      </w:r>
      <w:r>
        <w:rPr>
          <w:rFonts w:ascii="Times New Roman" w:eastAsia="times new roman cyr" w:hAnsi="Times New Roman" w:cs="Times New Roman"/>
          <w:b/>
          <w:bCs/>
          <w:sz w:val="28"/>
        </w:rPr>
        <w:t>, их формирования и реализации</w:t>
      </w:r>
    </w:p>
    <w:p w:rsidR="00F474B4" w:rsidRDefault="00F474B4">
      <w:pPr>
        <w:ind w:firstLine="720"/>
        <w:jc w:val="both"/>
        <w:rPr>
          <w:rFonts w:ascii="Times New Roman" w:hAnsi="Times New Roman" w:cs="Times New Roman"/>
        </w:rPr>
      </w:pPr>
    </w:p>
    <w:p w:rsidR="00F474B4" w:rsidRDefault="007942A7">
      <w:pPr>
        <w:ind w:firstLine="720"/>
        <w:jc w:val="both"/>
      </w:pPr>
      <w:r>
        <w:rPr>
          <w:rFonts w:ascii="Times New Roman" w:eastAsia="times new roman cyr" w:hAnsi="Times New Roman" w:cs="Times New Roman"/>
          <w:color w:val="000000"/>
          <w:sz w:val="28"/>
        </w:rPr>
        <w:t xml:space="preserve">Настоящий Порядок определяет правила разработки, реализации и </w:t>
      </w:r>
      <w:proofErr w:type="gramStart"/>
      <w:r>
        <w:rPr>
          <w:rFonts w:ascii="Times New Roman" w:eastAsia="times new roman cyr" w:hAnsi="Times New Roman" w:cs="Times New Roman"/>
          <w:color w:val="000000"/>
          <w:sz w:val="28"/>
        </w:rPr>
        <w:t>контроля за</w:t>
      </w:r>
      <w:proofErr w:type="gramEnd"/>
      <w:r>
        <w:rPr>
          <w:rFonts w:ascii="Times New Roman" w:eastAsia="times new roman cyr" w:hAnsi="Times New Roman" w:cs="Times New Roman"/>
          <w:color w:val="000000"/>
          <w:sz w:val="28"/>
        </w:rPr>
        <w:t xml:space="preserve"> ходом реализации муниципальных программ сельского поселения </w:t>
      </w:r>
      <w:r w:rsidR="00216D64">
        <w:rPr>
          <w:rFonts w:ascii="Times New Roman" w:eastAsia="times new roman cyr" w:hAnsi="Times New Roman" w:cs="Times New Roman"/>
          <w:color w:val="000000"/>
          <w:sz w:val="28"/>
        </w:rPr>
        <w:t xml:space="preserve">«село </w:t>
      </w:r>
      <w:proofErr w:type="spellStart"/>
      <w:r w:rsidR="00216D64">
        <w:rPr>
          <w:rFonts w:ascii="Times New Roman" w:eastAsia="times new roman cyr" w:hAnsi="Times New Roman" w:cs="Times New Roman"/>
          <w:color w:val="000000"/>
          <w:sz w:val="28"/>
        </w:rPr>
        <w:t>Салик</w:t>
      </w:r>
      <w:proofErr w:type="spellEnd"/>
      <w:r w:rsidR="00216D64">
        <w:rPr>
          <w:rFonts w:ascii="Times New Roman" w:eastAsia="times new roman cyr" w:hAnsi="Times New Roman" w:cs="Times New Roman"/>
          <w:color w:val="000000"/>
          <w:sz w:val="28"/>
        </w:rPr>
        <w:t>»</w:t>
      </w:r>
      <w:r>
        <w:rPr>
          <w:rFonts w:ascii="Times New Roman" w:eastAsia="times new roman cyr" w:hAnsi="Times New Roman" w:cs="Times New Roman"/>
          <w:color w:val="000000"/>
          <w:sz w:val="28"/>
        </w:rPr>
        <w:t xml:space="preserve"> (далее – муниципальное образование, Порядок).</w:t>
      </w:r>
    </w:p>
    <w:p w:rsidR="00F474B4" w:rsidRDefault="00F474B4">
      <w:pPr>
        <w:ind w:firstLine="720"/>
        <w:jc w:val="both"/>
        <w:rPr>
          <w:rFonts w:ascii="Times New Roman" w:eastAsia="times new roman cyr" w:hAnsi="Times New Roman" w:cs="Times New Roman"/>
          <w:color w:val="000000"/>
          <w:sz w:val="28"/>
        </w:rPr>
      </w:pPr>
    </w:p>
    <w:p w:rsidR="00F474B4" w:rsidRDefault="007942A7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eastAsia="times new roman cyr" w:hAnsi="Times New Roman" w:cs="Times New Roman"/>
          <w:b/>
          <w:color w:val="000000"/>
          <w:sz w:val="28"/>
        </w:rPr>
        <w:t>1.  Основные понятия и термины</w:t>
      </w:r>
    </w:p>
    <w:p w:rsidR="00F474B4" w:rsidRDefault="00F474B4">
      <w:pPr>
        <w:ind w:firstLine="310"/>
        <w:jc w:val="both"/>
        <w:rPr>
          <w:rFonts w:ascii="Times New Roman" w:hAnsi="Times New Roman" w:cs="Times New Roman"/>
          <w:b/>
        </w:rPr>
      </w:pPr>
    </w:p>
    <w:p w:rsidR="00F474B4" w:rsidRDefault="007942A7">
      <w:pPr>
        <w:ind w:firstLine="361"/>
        <w:jc w:val="both"/>
        <w:rPr>
          <w:rFonts w:ascii="Times New Roman" w:eastAsia="times new roman cyr" w:hAnsi="Times New Roman" w:cs="Times New Roman"/>
          <w:color w:val="000000"/>
          <w:sz w:val="28"/>
        </w:rPr>
      </w:pPr>
      <w:r>
        <w:rPr>
          <w:rFonts w:ascii="Times New Roman" w:eastAsia="times new roman cyr" w:hAnsi="Times New Roman" w:cs="Times New Roman"/>
          <w:color w:val="000000"/>
          <w:sz w:val="28"/>
        </w:rPr>
        <w:t>1.1. В настоящем Порядке используются следующие понятия и термины:</w:t>
      </w:r>
    </w:p>
    <w:p w:rsidR="00F474B4" w:rsidRDefault="007942A7">
      <w:pPr>
        <w:numPr>
          <w:ilvl w:val="0"/>
          <w:numId w:val="3"/>
        </w:numPr>
        <w:tabs>
          <w:tab w:val="left" w:pos="720"/>
          <w:tab w:val="left" w:pos="1440"/>
        </w:tabs>
        <w:ind w:left="0" w:firstLine="361"/>
        <w:jc w:val="both"/>
        <w:rPr>
          <w:rFonts w:ascii="Times New Roman" w:eastAsia="times new roman cyr" w:hAnsi="Times New Roman" w:cs="Times New Roman"/>
          <w:color w:val="000000"/>
        </w:rPr>
      </w:pPr>
      <w:r>
        <w:rPr>
          <w:rFonts w:ascii="Times New Roman" w:eastAsia="times new roman cyr" w:hAnsi="Times New Roman" w:cs="Times New Roman"/>
          <w:color w:val="000000"/>
          <w:sz w:val="28"/>
        </w:rPr>
        <w:t>муниципальная программа муниципального образования (далее – муниципальная программа) - документ стратегического планирования, содержащий комплекс планируемых мероприятий, взаимоувязанных по задачам, срокам осуществления, исполнителям и ресурсам, и инструментов муниципальной политики, обеспечивающих в рамках реализации ключевых функций органов местного самоуправления достижение приоритетов и целей муниципальной политики в установленных сферах деятельности на соответствующий период;</w:t>
      </w:r>
    </w:p>
    <w:p w:rsidR="00F474B4" w:rsidRDefault="007942A7">
      <w:pPr>
        <w:numPr>
          <w:ilvl w:val="0"/>
          <w:numId w:val="3"/>
        </w:numPr>
        <w:tabs>
          <w:tab w:val="left" w:pos="720"/>
          <w:tab w:val="left" w:pos="1440"/>
        </w:tabs>
        <w:ind w:left="0" w:firstLine="361"/>
        <w:jc w:val="both"/>
        <w:rPr>
          <w:rFonts w:ascii="Times New Roman" w:eastAsia="times new roman cyr" w:hAnsi="Times New Roman" w:cs="Times New Roman"/>
          <w:color w:val="000000"/>
        </w:rPr>
      </w:pPr>
      <w:r>
        <w:rPr>
          <w:rFonts w:ascii="Times New Roman" w:eastAsia="times new roman cyr" w:hAnsi="Times New Roman" w:cs="Times New Roman"/>
          <w:color w:val="000000"/>
          <w:sz w:val="28"/>
        </w:rPr>
        <w:t xml:space="preserve">муниципальная программа включает в себя подпрограммы, содержащие соответствующие структурные элементы: </w:t>
      </w:r>
    </w:p>
    <w:p w:rsidR="00F474B4" w:rsidRDefault="007942A7">
      <w:pPr>
        <w:tabs>
          <w:tab w:val="left" w:pos="1440"/>
        </w:tabs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</w:t>
      </w:r>
      <w:r>
        <w:rPr>
          <w:rFonts w:ascii="Times New Roman" w:eastAsia="times new roman cyr" w:hAnsi="Times New Roman" w:cs="Times New Roman"/>
          <w:color w:val="000000"/>
          <w:sz w:val="28"/>
        </w:rPr>
        <w:t xml:space="preserve">1) основные мероприятия, </w:t>
      </w:r>
    </w:p>
    <w:p w:rsidR="00F474B4" w:rsidRDefault="007942A7">
      <w:pPr>
        <w:tabs>
          <w:tab w:val="left" w:pos="1440"/>
        </w:tabs>
        <w:ind w:firstLine="361"/>
        <w:jc w:val="both"/>
      </w:pPr>
      <w:r>
        <w:rPr>
          <w:rFonts w:ascii="Times New Roman" w:eastAsia="times new roman cyr" w:hAnsi="Times New Roman" w:cs="Times New Roman"/>
          <w:color w:val="000000"/>
          <w:sz w:val="28"/>
        </w:rPr>
        <w:t xml:space="preserve">2) ведомственные целевые программы, </w:t>
      </w:r>
    </w:p>
    <w:p w:rsidR="00F474B4" w:rsidRDefault="007942A7">
      <w:pPr>
        <w:tabs>
          <w:tab w:val="left" w:pos="1440"/>
        </w:tabs>
        <w:ind w:firstLine="361"/>
        <w:jc w:val="both"/>
      </w:pPr>
      <w:r>
        <w:rPr>
          <w:rFonts w:ascii="Times New Roman" w:eastAsia="times new roman cyr" w:hAnsi="Times New Roman" w:cs="Times New Roman"/>
          <w:color w:val="000000"/>
          <w:sz w:val="28"/>
        </w:rPr>
        <w:t xml:space="preserve">3) муниципальные проекты, </w:t>
      </w:r>
    </w:p>
    <w:p w:rsidR="00F474B4" w:rsidRDefault="007942A7">
      <w:pPr>
        <w:tabs>
          <w:tab w:val="left" w:pos="1440"/>
        </w:tabs>
        <w:ind w:firstLine="361"/>
        <w:jc w:val="both"/>
      </w:pPr>
      <w:r>
        <w:rPr>
          <w:rFonts w:ascii="Times New Roman" w:eastAsia="times new roman cyr" w:hAnsi="Times New Roman" w:cs="Times New Roman"/>
          <w:color w:val="000000"/>
          <w:sz w:val="28"/>
        </w:rPr>
        <w:t xml:space="preserve">4) мероприятия, </w:t>
      </w:r>
    </w:p>
    <w:p w:rsidR="00F474B4" w:rsidRDefault="007942A7">
      <w:pPr>
        <w:tabs>
          <w:tab w:val="left" w:pos="1440"/>
        </w:tabs>
        <w:ind w:firstLine="361"/>
        <w:jc w:val="both"/>
        <w:rPr>
          <w:rFonts w:ascii="Times New Roman" w:eastAsia="times new roman cyr" w:hAnsi="Times New Roman" w:cs="Times New Roman"/>
          <w:color w:val="000000"/>
        </w:rPr>
      </w:pPr>
      <w:r>
        <w:rPr>
          <w:rFonts w:ascii="Times New Roman" w:eastAsia="times new roman cyr" w:hAnsi="Times New Roman" w:cs="Times New Roman"/>
          <w:color w:val="000000"/>
          <w:sz w:val="28"/>
        </w:rPr>
        <w:t xml:space="preserve">5) отдельные мероприятия муниципальных проектов, (в том числе учитывающие потребности отдельных групп населения, при необходимости); </w:t>
      </w:r>
    </w:p>
    <w:p w:rsidR="00F474B4" w:rsidRDefault="007942A7">
      <w:pPr>
        <w:numPr>
          <w:ilvl w:val="0"/>
          <w:numId w:val="3"/>
        </w:numPr>
        <w:tabs>
          <w:tab w:val="left" w:pos="720"/>
          <w:tab w:val="left" w:pos="1440"/>
        </w:tabs>
        <w:ind w:left="0" w:firstLine="310"/>
        <w:jc w:val="both"/>
      </w:pP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 cyr" w:hAnsi="Times New Roman" w:cs="Times New Roman"/>
          <w:color w:val="000000"/>
          <w:sz w:val="28"/>
        </w:rPr>
        <w:t>подпрограмма - составная часть муниципальной программы, представляющая собой комплекс мероприятий (проектов), направленных на достижение отдельных целей и решение отдельных задач в рамках муниципальной программы;</w:t>
      </w:r>
    </w:p>
    <w:p w:rsidR="00F474B4" w:rsidRDefault="007942A7">
      <w:pPr>
        <w:numPr>
          <w:ilvl w:val="0"/>
          <w:numId w:val="2"/>
        </w:numPr>
        <w:tabs>
          <w:tab w:val="left" w:pos="720"/>
          <w:tab w:val="left" w:pos="1440"/>
        </w:tabs>
        <w:ind w:left="0" w:firstLine="361"/>
        <w:jc w:val="both"/>
        <w:rPr>
          <w:rFonts w:ascii="Times New Roman" w:eastAsia="times new roman cyr" w:hAnsi="Times New Roman" w:cs="Times New Roman"/>
          <w:color w:val="000000"/>
          <w:sz w:val="28"/>
        </w:rPr>
      </w:pPr>
      <w:r>
        <w:rPr>
          <w:rFonts w:ascii="Times New Roman" w:eastAsia="times new roman cyr" w:hAnsi="Times New Roman" w:cs="Times New Roman"/>
          <w:color w:val="000000"/>
          <w:sz w:val="28"/>
        </w:rPr>
        <w:t>целевые показатели (индикаторы) - показатели, количественно, характеризующие ход реализации муниципальной программы, достижение целей и решение задач, предусмотренных муниципальной программой;</w:t>
      </w:r>
    </w:p>
    <w:p w:rsidR="00F474B4" w:rsidRDefault="007942A7">
      <w:pPr>
        <w:numPr>
          <w:ilvl w:val="0"/>
          <w:numId w:val="2"/>
        </w:numPr>
        <w:tabs>
          <w:tab w:val="left" w:pos="720"/>
          <w:tab w:val="left" w:pos="1440"/>
        </w:tabs>
        <w:ind w:left="0" w:firstLine="361"/>
        <w:jc w:val="both"/>
        <w:rPr>
          <w:rFonts w:ascii="Times New Roman" w:hAnsi="Times New Roman" w:cs="Times New Roman"/>
        </w:rPr>
      </w:pPr>
      <w:r>
        <w:rPr>
          <w:rFonts w:ascii="Times New Roman" w:eastAsia="times new roman cyr" w:hAnsi="Times New Roman" w:cs="Times New Roman"/>
          <w:color w:val="000000"/>
          <w:sz w:val="28"/>
        </w:rPr>
        <w:t xml:space="preserve">эффективность муниципальной программы - вклад результатов реализации муниципальной программы в социально-экономическое развитие муниципального образования. </w:t>
      </w:r>
    </w:p>
    <w:p w:rsidR="00F474B4" w:rsidRDefault="007942A7">
      <w:pPr>
        <w:tabs>
          <w:tab w:val="left" w:pos="1440"/>
        </w:tabs>
        <w:ind w:firstLine="361"/>
        <w:jc w:val="both"/>
        <w:rPr>
          <w:rFonts w:ascii="Times New Roman" w:eastAsia="times new roman cyr" w:hAnsi="Times New Roman" w:cs="Times New Roman"/>
          <w:color w:val="000000"/>
          <w:sz w:val="28"/>
        </w:rPr>
      </w:pPr>
      <w:r>
        <w:rPr>
          <w:rFonts w:ascii="Times New Roman" w:eastAsia="times new roman cyr" w:hAnsi="Times New Roman" w:cs="Times New Roman"/>
          <w:color w:val="000000"/>
          <w:sz w:val="28"/>
        </w:rPr>
        <w:t>1.2. Разработка и реализация муниципальной программы осуществляется ответственным исполнителем, соисполнителями и участниками муниципальной программы.</w:t>
      </w:r>
    </w:p>
    <w:p w:rsidR="00F474B4" w:rsidRDefault="007942A7">
      <w:pPr>
        <w:tabs>
          <w:tab w:val="left" w:pos="1440"/>
        </w:tabs>
        <w:ind w:firstLine="361"/>
        <w:jc w:val="both"/>
      </w:pPr>
      <w:r>
        <w:rPr>
          <w:rFonts w:ascii="Times New Roman" w:eastAsia="times new roman cyr" w:hAnsi="Times New Roman" w:cs="Times New Roman"/>
          <w:color w:val="000000"/>
          <w:sz w:val="28"/>
        </w:rPr>
        <w:lastRenderedPageBreak/>
        <w:t xml:space="preserve">1.3. Ответственным исполнителем муниципальной программы может выступать администрация сельского поселения </w:t>
      </w:r>
      <w:r w:rsidR="00216D64">
        <w:rPr>
          <w:rFonts w:ascii="Times New Roman" w:eastAsia="times new roman cyr" w:hAnsi="Times New Roman" w:cs="Times New Roman"/>
          <w:color w:val="000000"/>
          <w:sz w:val="28"/>
        </w:rPr>
        <w:t xml:space="preserve">«село </w:t>
      </w:r>
      <w:proofErr w:type="spellStart"/>
      <w:r w:rsidR="00216D64">
        <w:rPr>
          <w:rFonts w:ascii="Times New Roman" w:eastAsia="times new roman cyr" w:hAnsi="Times New Roman" w:cs="Times New Roman"/>
          <w:color w:val="000000"/>
          <w:sz w:val="28"/>
        </w:rPr>
        <w:t>Салик</w:t>
      </w:r>
      <w:proofErr w:type="spellEnd"/>
      <w:r w:rsidR="00216D64">
        <w:rPr>
          <w:rFonts w:ascii="Times New Roman" w:eastAsia="times new roman cyr" w:hAnsi="Times New Roman" w:cs="Times New Roman"/>
          <w:color w:val="000000"/>
          <w:sz w:val="28"/>
        </w:rPr>
        <w:t>»</w:t>
      </w:r>
      <w:r>
        <w:rPr>
          <w:rFonts w:ascii="Times New Roman" w:eastAsia="times new roman cyr" w:hAnsi="Times New Roman" w:cs="Times New Roman"/>
          <w:color w:val="000000"/>
          <w:sz w:val="28"/>
        </w:rPr>
        <w:t xml:space="preserve"> (далее - Администрация) или структурное подразделение Администрации, главный распорядитель средств бюджета муниципального  образования (далее - ГРБС), определенные Администрацией в качестве ответственного исполнителя муниципальной программы, в компетенции которых находится вопрос, регулируемый муниципальной программой. </w:t>
      </w:r>
    </w:p>
    <w:p w:rsidR="00F474B4" w:rsidRDefault="007942A7">
      <w:pPr>
        <w:tabs>
          <w:tab w:val="left" w:pos="1440"/>
        </w:tabs>
        <w:ind w:firstLine="361"/>
        <w:jc w:val="both"/>
        <w:rPr>
          <w:rFonts w:ascii="Times New Roman" w:eastAsia="times new roman cyr" w:hAnsi="Times New Roman" w:cs="Times New Roman"/>
          <w:color w:val="000000"/>
          <w:sz w:val="28"/>
        </w:rPr>
      </w:pPr>
      <w:r>
        <w:rPr>
          <w:rFonts w:ascii="Times New Roman" w:eastAsia="times new roman cyr" w:hAnsi="Times New Roman" w:cs="Times New Roman"/>
          <w:color w:val="000000"/>
          <w:sz w:val="28"/>
        </w:rPr>
        <w:t>К полномочиям ответственного исполнителя муниципальной программы относятся:</w:t>
      </w:r>
    </w:p>
    <w:p w:rsidR="00F474B4" w:rsidRDefault="007942A7">
      <w:pPr>
        <w:tabs>
          <w:tab w:val="left" w:pos="1440"/>
        </w:tabs>
        <w:ind w:firstLine="361"/>
        <w:jc w:val="both"/>
        <w:rPr>
          <w:rFonts w:ascii="Times New Roman" w:eastAsia="times new roman cyr" w:hAnsi="Times New Roman" w:cs="Times New Roman"/>
          <w:color w:val="000000"/>
          <w:sz w:val="28"/>
        </w:rPr>
      </w:pPr>
      <w:r>
        <w:rPr>
          <w:rFonts w:ascii="Times New Roman" w:eastAsia="times new roman cyr" w:hAnsi="Times New Roman" w:cs="Times New Roman"/>
          <w:color w:val="000000"/>
          <w:sz w:val="28"/>
        </w:rPr>
        <w:t>- разработка муниципальной программы;</w:t>
      </w:r>
    </w:p>
    <w:p w:rsidR="00F474B4" w:rsidRDefault="007942A7">
      <w:pPr>
        <w:tabs>
          <w:tab w:val="left" w:pos="1440"/>
        </w:tabs>
        <w:ind w:firstLine="361"/>
        <w:jc w:val="both"/>
        <w:rPr>
          <w:rFonts w:ascii="Times New Roman" w:eastAsia="times new roman cyr" w:hAnsi="Times New Roman" w:cs="Times New Roman"/>
          <w:color w:val="000000"/>
          <w:sz w:val="28"/>
        </w:rPr>
      </w:pPr>
      <w:r>
        <w:rPr>
          <w:rFonts w:ascii="Times New Roman" w:eastAsia="times new roman cyr" w:hAnsi="Times New Roman" w:cs="Times New Roman"/>
          <w:color w:val="000000"/>
          <w:sz w:val="28"/>
        </w:rPr>
        <w:t>- формирование структуры муниципальной программы, перечня соисполнителей и участников муниципальной программы;</w:t>
      </w:r>
    </w:p>
    <w:p w:rsidR="00F474B4" w:rsidRDefault="007942A7">
      <w:pPr>
        <w:tabs>
          <w:tab w:val="left" w:pos="1440"/>
        </w:tabs>
        <w:ind w:firstLine="361"/>
        <w:jc w:val="both"/>
        <w:rPr>
          <w:rFonts w:ascii="Times New Roman" w:eastAsia="times new roman cyr" w:hAnsi="Times New Roman" w:cs="Times New Roman"/>
          <w:color w:val="000000"/>
          <w:sz w:val="28"/>
        </w:rPr>
      </w:pPr>
      <w:r>
        <w:rPr>
          <w:rFonts w:ascii="Times New Roman" w:eastAsia="times new roman cyr" w:hAnsi="Times New Roman" w:cs="Times New Roman"/>
          <w:color w:val="000000"/>
          <w:sz w:val="28"/>
        </w:rPr>
        <w:t>- организация реализации муниципальной программы, в том числе мониторинга результатов реализации;</w:t>
      </w:r>
    </w:p>
    <w:p w:rsidR="00F474B4" w:rsidRDefault="007942A7">
      <w:pPr>
        <w:tabs>
          <w:tab w:val="left" w:pos="1440"/>
        </w:tabs>
        <w:ind w:firstLine="361"/>
        <w:jc w:val="both"/>
        <w:rPr>
          <w:rFonts w:ascii="Times New Roman" w:eastAsia="times new roman cyr" w:hAnsi="Times New Roman" w:cs="Times New Roman"/>
          <w:color w:val="000000"/>
          <w:sz w:val="28"/>
        </w:rPr>
      </w:pPr>
      <w:r>
        <w:rPr>
          <w:rFonts w:ascii="Times New Roman" w:eastAsia="times new roman cyr" w:hAnsi="Times New Roman" w:cs="Times New Roman"/>
          <w:color w:val="000000"/>
          <w:sz w:val="28"/>
        </w:rPr>
        <w:t>- инициация и подготовка проектов изменений в муниципальную программу;</w:t>
      </w:r>
    </w:p>
    <w:p w:rsidR="00F474B4" w:rsidRDefault="007942A7">
      <w:pPr>
        <w:tabs>
          <w:tab w:val="left" w:pos="1440"/>
        </w:tabs>
        <w:ind w:firstLine="361"/>
        <w:jc w:val="both"/>
        <w:rPr>
          <w:rFonts w:ascii="Times New Roman" w:eastAsia="times new roman cyr" w:hAnsi="Times New Roman" w:cs="Times New Roman"/>
          <w:color w:val="000000"/>
          <w:sz w:val="28"/>
        </w:rPr>
      </w:pPr>
      <w:r>
        <w:rPr>
          <w:rFonts w:ascii="Times New Roman" w:eastAsia="times new roman cyr" w:hAnsi="Times New Roman" w:cs="Times New Roman"/>
          <w:color w:val="000000"/>
          <w:sz w:val="28"/>
        </w:rPr>
        <w:t>- запрос у соисполнителей и участников муниципальной программы необходимой информации и сведений;</w:t>
      </w:r>
    </w:p>
    <w:p w:rsidR="00F474B4" w:rsidRDefault="007942A7">
      <w:pPr>
        <w:tabs>
          <w:tab w:val="left" w:pos="1440"/>
        </w:tabs>
        <w:ind w:firstLine="361"/>
        <w:jc w:val="both"/>
        <w:rPr>
          <w:rFonts w:ascii="Times New Roman" w:eastAsia="times new roman cyr" w:hAnsi="Times New Roman" w:cs="Times New Roman"/>
          <w:color w:val="000000"/>
          <w:sz w:val="28"/>
        </w:rPr>
      </w:pPr>
      <w:r>
        <w:rPr>
          <w:rFonts w:ascii="Times New Roman" w:eastAsia="times new roman cyr" w:hAnsi="Times New Roman" w:cs="Times New Roman"/>
          <w:color w:val="000000"/>
          <w:sz w:val="28"/>
        </w:rPr>
        <w:t>- проведение оценки эффективности муниципальной программы;</w:t>
      </w:r>
    </w:p>
    <w:p w:rsidR="00F474B4" w:rsidRDefault="007942A7">
      <w:pPr>
        <w:tabs>
          <w:tab w:val="left" w:pos="1440"/>
        </w:tabs>
        <w:ind w:firstLine="361"/>
        <w:jc w:val="both"/>
        <w:rPr>
          <w:rFonts w:ascii="Times New Roman" w:eastAsia="times new roman cyr" w:hAnsi="Times New Roman" w:cs="Times New Roman"/>
          <w:color w:val="000000"/>
          <w:sz w:val="28"/>
        </w:rPr>
      </w:pPr>
      <w:r>
        <w:rPr>
          <w:rFonts w:ascii="Times New Roman" w:eastAsia="times new roman cyr" w:hAnsi="Times New Roman" w:cs="Times New Roman"/>
          <w:color w:val="000000"/>
          <w:sz w:val="28"/>
        </w:rPr>
        <w:t>- подготавливает отчетность о ходе реализации муниципальной программы.</w:t>
      </w:r>
    </w:p>
    <w:p w:rsidR="00F474B4" w:rsidRDefault="007942A7">
      <w:pPr>
        <w:tabs>
          <w:tab w:val="left" w:pos="1440"/>
        </w:tabs>
        <w:ind w:firstLine="361"/>
        <w:jc w:val="both"/>
        <w:rPr>
          <w:rFonts w:ascii="Times New Roman" w:eastAsia="times new roman cyr" w:hAnsi="Times New Roman" w:cs="Times New Roman"/>
          <w:color w:val="000000"/>
          <w:sz w:val="28"/>
        </w:rPr>
      </w:pPr>
      <w:r>
        <w:rPr>
          <w:rFonts w:ascii="Times New Roman" w:eastAsia="times new roman cyr" w:hAnsi="Times New Roman" w:cs="Times New Roman"/>
          <w:color w:val="000000"/>
          <w:sz w:val="28"/>
        </w:rPr>
        <w:t>1.4. По поручению ответственного исполнителя муниципальной программы разработчиком муниципальной программы (подпрограммы, отдельных структурных элементов подпрограммы) могут выступать соисполнители муниципальной программы и (или) муниципальные учреждения, осуществляющие свою деятельность в указанной сфере.</w:t>
      </w:r>
    </w:p>
    <w:p w:rsidR="00F474B4" w:rsidRDefault="007942A7">
      <w:pPr>
        <w:tabs>
          <w:tab w:val="left" w:pos="1440"/>
        </w:tabs>
        <w:ind w:firstLine="361"/>
        <w:jc w:val="both"/>
      </w:pPr>
      <w:r>
        <w:rPr>
          <w:rFonts w:ascii="Times New Roman" w:eastAsia="times new roman cyr" w:hAnsi="Times New Roman" w:cs="Times New Roman"/>
          <w:color w:val="000000"/>
          <w:sz w:val="28"/>
        </w:rPr>
        <w:t xml:space="preserve">1.5. Соисполнители муниципальной программы - Администрация, структурные подразделения Администрации, иные органы местного самоуправления сельского поселения </w:t>
      </w:r>
      <w:r w:rsidR="00216D64">
        <w:rPr>
          <w:rFonts w:ascii="Times New Roman" w:eastAsia="times new roman cyr" w:hAnsi="Times New Roman" w:cs="Times New Roman"/>
          <w:color w:val="000000"/>
          <w:sz w:val="28"/>
        </w:rPr>
        <w:t xml:space="preserve">«село </w:t>
      </w:r>
      <w:proofErr w:type="spellStart"/>
      <w:r w:rsidR="00216D64">
        <w:rPr>
          <w:rFonts w:ascii="Times New Roman" w:eastAsia="times new roman cyr" w:hAnsi="Times New Roman" w:cs="Times New Roman"/>
          <w:color w:val="000000"/>
          <w:sz w:val="28"/>
        </w:rPr>
        <w:t>Салик</w:t>
      </w:r>
      <w:proofErr w:type="spellEnd"/>
      <w:r w:rsidR="00216D64">
        <w:rPr>
          <w:rFonts w:ascii="Times New Roman" w:eastAsia="times new roman cyr" w:hAnsi="Times New Roman" w:cs="Times New Roman"/>
          <w:color w:val="000000"/>
          <w:sz w:val="28"/>
        </w:rPr>
        <w:t>»</w:t>
      </w:r>
      <w:r>
        <w:rPr>
          <w:rFonts w:ascii="Times New Roman" w:eastAsia="times new roman cyr" w:hAnsi="Times New Roman" w:cs="Times New Roman"/>
          <w:color w:val="000000"/>
          <w:sz w:val="28"/>
        </w:rPr>
        <w:t>, ГРБС, муниципальные учреждения, ответственные за разработку и (или) реализацию муниципальной программы, подпрограммы или отдельных структурных элементов подпрограммы, в которых предполагается их участие.</w:t>
      </w:r>
    </w:p>
    <w:p w:rsidR="00F474B4" w:rsidRDefault="007942A7">
      <w:pPr>
        <w:tabs>
          <w:tab w:val="left" w:pos="1440"/>
        </w:tabs>
        <w:ind w:firstLine="361"/>
        <w:jc w:val="both"/>
      </w:pPr>
      <w:r>
        <w:rPr>
          <w:rFonts w:ascii="Times New Roman" w:eastAsia="times new roman cyr" w:hAnsi="Times New Roman" w:cs="Times New Roman"/>
          <w:color w:val="000000"/>
          <w:sz w:val="28"/>
        </w:rPr>
        <w:t xml:space="preserve">1.6. Участники муниципальной программы - Администрация, структурные подразделения Администрации, органы местного самоуправления сельского поселения </w:t>
      </w:r>
      <w:r w:rsidR="00216D64">
        <w:rPr>
          <w:rFonts w:ascii="Times New Roman" w:eastAsia="times new roman cyr" w:hAnsi="Times New Roman" w:cs="Times New Roman"/>
          <w:color w:val="000000"/>
          <w:sz w:val="28"/>
        </w:rPr>
        <w:t xml:space="preserve">«село </w:t>
      </w:r>
      <w:proofErr w:type="spellStart"/>
      <w:r w:rsidR="00216D64">
        <w:rPr>
          <w:rFonts w:ascii="Times New Roman" w:eastAsia="times new roman cyr" w:hAnsi="Times New Roman" w:cs="Times New Roman"/>
          <w:color w:val="000000"/>
          <w:sz w:val="28"/>
        </w:rPr>
        <w:t>Салик</w:t>
      </w:r>
      <w:proofErr w:type="spellEnd"/>
      <w:r w:rsidR="00216D64">
        <w:rPr>
          <w:rFonts w:ascii="Times New Roman" w:eastAsia="times new roman cyr" w:hAnsi="Times New Roman" w:cs="Times New Roman"/>
          <w:color w:val="000000"/>
          <w:sz w:val="28"/>
        </w:rPr>
        <w:t>»</w:t>
      </w:r>
      <w:r>
        <w:rPr>
          <w:rFonts w:ascii="Times New Roman" w:eastAsia="times new roman cyr" w:hAnsi="Times New Roman" w:cs="Times New Roman"/>
          <w:color w:val="000000"/>
          <w:sz w:val="28"/>
        </w:rPr>
        <w:t xml:space="preserve">, ГРБС, муниципальные предприятия и учреждения, юридические и физические лица, права которых определены ответственным исполнителем муниципальной программы, участвующие в реализации одного или нескольких структурных элементов подпрограммы муниципальной программы в рамках своей компетенции.   </w:t>
      </w:r>
    </w:p>
    <w:p w:rsidR="00F474B4" w:rsidRDefault="00F474B4">
      <w:pPr>
        <w:tabs>
          <w:tab w:val="left" w:pos="1440"/>
        </w:tabs>
        <w:ind w:firstLine="361"/>
        <w:jc w:val="both"/>
        <w:rPr>
          <w:rFonts w:ascii="Times New Roman" w:eastAsia="times new roman cyr" w:hAnsi="Times New Roman" w:cs="Times New Roman"/>
          <w:color w:val="000000"/>
          <w:sz w:val="28"/>
        </w:rPr>
      </w:pPr>
    </w:p>
    <w:p w:rsidR="00F474B4" w:rsidRDefault="007942A7">
      <w:pPr>
        <w:tabs>
          <w:tab w:val="left" w:pos="1440"/>
        </w:tabs>
        <w:ind w:firstLine="363"/>
        <w:jc w:val="center"/>
        <w:rPr>
          <w:rFonts w:ascii="Times New Roman" w:eastAsia="times new roman cyr" w:hAnsi="Times New Roman" w:cs="Times New Roman"/>
          <w:b/>
          <w:color w:val="000000"/>
          <w:sz w:val="28"/>
        </w:rPr>
      </w:pPr>
      <w:r>
        <w:rPr>
          <w:rFonts w:ascii="Times New Roman" w:eastAsia="times new roman cyr" w:hAnsi="Times New Roman" w:cs="Times New Roman"/>
          <w:b/>
          <w:color w:val="000000"/>
          <w:sz w:val="28"/>
        </w:rPr>
        <w:t>2.  Общие положения</w:t>
      </w:r>
    </w:p>
    <w:p w:rsidR="00F474B4" w:rsidRDefault="00F474B4">
      <w:pPr>
        <w:ind w:firstLine="361"/>
        <w:jc w:val="center"/>
        <w:rPr>
          <w:rFonts w:ascii="Times New Roman" w:eastAsia="times new roman cyr" w:hAnsi="Times New Roman" w:cs="Times New Roman"/>
          <w:b/>
          <w:color w:val="000000"/>
          <w:sz w:val="28"/>
        </w:rPr>
      </w:pPr>
    </w:p>
    <w:p w:rsidR="00F474B4" w:rsidRDefault="007942A7">
      <w:pPr>
        <w:ind w:firstLine="361"/>
        <w:jc w:val="both"/>
        <w:rPr>
          <w:rFonts w:ascii="Times New Roman" w:eastAsia="times new roman cyr" w:hAnsi="Times New Roman" w:cs="Times New Roman"/>
          <w:color w:val="000000"/>
          <w:sz w:val="28"/>
        </w:rPr>
      </w:pPr>
      <w:r>
        <w:rPr>
          <w:rFonts w:ascii="Times New Roman" w:eastAsia="times new roman cyr" w:hAnsi="Times New Roman" w:cs="Times New Roman"/>
          <w:color w:val="000000"/>
          <w:sz w:val="28"/>
        </w:rPr>
        <w:t>2.1. Муниципальные программы разрабатываются исходя из положений федеральных, региональных и муниципальных нормативных правовых актов, на основании решений Администрации, главы муниципального образования, решений иных органов местного самоуправления муниципального образования.</w:t>
      </w:r>
    </w:p>
    <w:p w:rsidR="00F474B4" w:rsidRDefault="007942A7">
      <w:pPr>
        <w:ind w:firstLine="361"/>
        <w:jc w:val="both"/>
        <w:rPr>
          <w:rFonts w:ascii="Times New Roman" w:eastAsia="times new roman cyr" w:hAnsi="Times New Roman" w:cs="Times New Roman"/>
          <w:color w:val="000000"/>
          <w:sz w:val="28"/>
        </w:rPr>
      </w:pPr>
      <w:r>
        <w:rPr>
          <w:rFonts w:ascii="Times New Roman" w:eastAsia="times new roman cyr" w:hAnsi="Times New Roman" w:cs="Times New Roman"/>
          <w:color w:val="000000"/>
          <w:sz w:val="28"/>
        </w:rPr>
        <w:lastRenderedPageBreak/>
        <w:t xml:space="preserve">При формировании муниципальных программ учитываются цели и задачи национальных проектов, федеральных проектов, являющихся составной частью соответствующих национальных проектов, региональных проектов, реализуемых в соответствующих сферах.    </w:t>
      </w:r>
    </w:p>
    <w:p w:rsidR="00F474B4" w:rsidRDefault="007942A7">
      <w:pPr>
        <w:ind w:firstLine="361"/>
        <w:jc w:val="both"/>
      </w:pPr>
      <w:r>
        <w:rPr>
          <w:rFonts w:ascii="Times New Roman" w:eastAsia="times new roman cyr" w:hAnsi="Times New Roman" w:cs="Times New Roman"/>
          <w:color w:val="000000"/>
          <w:sz w:val="28"/>
        </w:rPr>
        <w:t xml:space="preserve">2.2. К муниципальным программам относятся программы, полностью или частично финансируемые из бюджета сельского поселения </w:t>
      </w:r>
      <w:r w:rsidR="00216D64">
        <w:rPr>
          <w:rFonts w:ascii="Times New Roman" w:eastAsia="times new roman cyr" w:hAnsi="Times New Roman" w:cs="Times New Roman"/>
          <w:color w:val="000000"/>
          <w:sz w:val="28"/>
        </w:rPr>
        <w:t xml:space="preserve">«село </w:t>
      </w:r>
      <w:proofErr w:type="spellStart"/>
      <w:r w:rsidR="00216D64">
        <w:rPr>
          <w:rFonts w:ascii="Times New Roman" w:eastAsia="times new roman cyr" w:hAnsi="Times New Roman" w:cs="Times New Roman"/>
          <w:color w:val="000000"/>
          <w:sz w:val="28"/>
        </w:rPr>
        <w:t>Салик</w:t>
      </w:r>
      <w:proofErr w:type="spellEnd"/>
      <w:r w:rsidR="00216D64">
        <w:rPr>
          <w:rFonts w:ascii="Times New Roman" w:eastAsia="times new roman cyr" w:hAnsi="Times New Roman" w:cs="Times New Roman"/>
          <w:color w:val="000000"/>
          <w:sz w:val="28"/>
        </w:rPr>
        <w:t>»</w:t>
      </w:r>
      <w:r>
        <w:rPr>
          <w:rFonts w:ascii="Times New Roman" w:eastAsia="times new roman cyr" w:hAnsi="Times New Roman" w:cs="Times New Roman"/>
          <w:color w:val="000000"/>
          <w:sz w:val="28"/>
        </w:rPr>
        <w:t xml:space="preserve">  (далее - бюджет муниципального образования, бюджет поселения).</w:t>
      </w:r>
    </w:p>
    <w:p w:rsidR="00F474B4" w:rsidRDefault="007942A7">
      <w:pPr>
        <w:ind w:firstLine="361"/>
        <w:jc w:val="both"/>
        <w:rPr>
          <w:rFonts w:ascii="Times New Roman" w:eastAsia="times new roman cyr" w:hAnsi="Times New Roman" w:cs="Times New Roman"/>
          <w:color w:val="000000"/>
          <w:sz w:val="28"/>
        </w:rPr>
      </w:pPr>
      <w:r>
        <w:rPr>
          <w:rFonts w:ascii="Times New Roman" w:eastAsia="times new roman cyr" w:hAnsi="Times New Roman" w:cs="Times New Roman"/>
          <w:color w:val="000000"/>
          <w:sz w:val="28"/>
        </w:rPr>
        <w:t xml:space="preserve">2.3. Деление муниципальной программы на подпрограммы и структурные элементы подпрограмм осуществляется исходя из объема и </w:t>
      </w:r>
      <w:proofErr w:type="gramStart"/>
      <w:r>
        <w:rPr>
          <w:rFonts w:ascii="Times New Roman" w:eastAsia="times new roman cyr" w:hAnsi="Times New Roman" w:cs="Times New Roman"/>
          <w:color w:val="000000"/>
          <w:sz w:val="28"/>
        </w:rPr>
        <w:t>сложности</w:t>
      </w:r>
      <w:proofErr w:type="gramEnd"/>
      <w:r>
        <w:rPr>
          <w:rFonts w:ascii="Times New Roman" w:eastAsia="times new roman cyr" w:hAnsi="Times New Roman" w:cs="Times New Roman"/>
          <w:color w:val="000000"/>
          <w:sz w:val="28"/>
        </w:rPr>
        <w:t xml:space="preserve"> планируемых к достижению целей и решаемых задач, а также принципа рациональной организации их реализации.</w:t>
      </w:r>
    </w:p>
    <w:p w:rsidR="00F474B4" w:rsidRDefault="007942A7">
      <w:pPr>
        <w:ind w:firstLine="361"/>
        <w:jc w:val="both"/>
        <w:rPr>
          <w:rFonts w:ascii="Times New Roman" w:eastAsia="times new roman cyr" w:hAnsi="Times New Roman" w:cs="Times New Roman"/>
          <w:color w:val="000000"/>
          <w:sz w:val="28"/>
        </w:rPr>
      </w:pPr>
      <w:r>
        <w:rPr>
          <w:rFonts w:ascii="Times New Roman" w:eastAsia="times new roman cyr" w:hAnsi="Times New Roman" w:cs="Times New Roman"/>
          <w:color w:val="000000"/>
          <w:sz w:val="28"/>
        </w:rPr>
        <w:t xml:space="preserve">2.4. Мероприятия муниципальных программ не могут дублировать мероприятия долгосрочных целевых программ, включая ведомственные целевые программы. </w:t>
      </w:r>
    </w:p>
    <w:p w:rsidR="00F474B4" w:rsidRDefault="007942A7">
      <w:pPr>
        <w:ind w:firstLine="361"/>
        <w:jc w:val="both"/>
        <w:rPr>
          <w:rFonts w:ascii="Times New Roman" w:eastAsia="times new roman cyr" w:hAnsi="Times New Roman" w:cs="Times New Roman"/>
          <w:color w:val="000000"/>
          <w:sz w:val="28"/>
        </w:rPr>
      </w:pPr>
      <w:r>
        <w:rPr>
          <w:rFonts w:ascii="Times New Roman" w:eastAsia="times new roman cyr" w:hAnsi="Times New Roman" w:cs="Times New Roman"/>
          <w:color w:val="000000"/>
          <w:sz w:val="28"/>
        </w:rPr>
        <w:t>В отдельных случаях муниципальные программы могут быть сформированы путем объединения нескольких муниципальных программ и (или) ведомственных целевых программ, а также преобразованы из ведомственных целевых программ или в подпрограммы иных муниципальных программ.</w:t>
      </w:r>
    </w:p>
    <w:p w:rsidR="00F474B4" w:rsidRDefault="007942A7">
      <w:pPr>
        <w:ind w:firstLine="361"/>
        <w:jc w:val="both"/>
        <w:rPr>
          <w:rFonts w:ascii="Times New Roman" w:eastAsia="times new roman cyr" w:hAnsi="Times New Roman" w:cs="Times New Roman"/>
          <w:color w:val="000000"/>
          <w:sz w:val="28"/>
        </w:rPr>
      </w:pPr>
      <w:r>
        <w:rPr>
          <w:rFonts w:ascii="Times New Roman" w:eastAsia="times new roman cyr" w:hAnsi="Times New Roman" w:cs="Times New Roman"/>
          <w:color w:val="000000"/>
          <w:sz w:val="28"/>
        </w:rPr>
        <w:t xml:space="preserve">2.5. При формировании целей, задач и основных мероприятий муниципальных программ, а также характеризующих их целевых показателей (индикаторов) учитываются объемы соответствующих источников финансирования, включая бюджеты бюджетной системы Российской Федерации, внебюджетные источники, а также иные инструменты, влияющие на достижение результатов муниципальной программы. </w:t>
      </w:r>
    </w:p>
    <w:p w:rsidR="00F474B4" w:rsidRDefault="007942A7">
      <w:pPr>
        <w:ind w:firstLine="361"/>
        <w:jc w:val="both"/>
        <w:rPr>
          <w:rFonts w:ascii="Times New Roman" w:eastAsia="times new roman cyr" w:hAnsi="Times New Roman" w:cs="Times New Roman"/>
          <w:color w:val="000000"/>
          <w:sz w:val="28"/>
        </w:rPr>
      </w:pPr>
      <w:r>
        <w:rPr>
          <w:rFonts w:ascii="Times New Roman" w:eastAsia="times new roman cyr" w:hAnsi="Times New Roman" w:cs="Times New Roman"/>
          <w:color w:val="000000"/>
          <w:sz w:val="28"/>
        </w:rPr>
        <w:t>2.6. Муниципальные программы утверждаются постановлением Администрации.</w:t>
      </w:r>
    </w:p>
    <w:p w:rsidR="00F474B4" w:rsidRDefault="007942A7">
      <w:pPr>
        <w:ind w:firstLine="361"/>
        <w:jc w:val="both"/>
        <w:rPr>
          <w:rFonts w:ascii="Times New Roman" w:eastAsia="times new roman cyr" w:hAnsi="Times New Roman" w:cs="Times New Roman"/>
          <w:color w:val="000000"/>
          <w:sz w:val="28"/>
        </w:rPr>
      </w:pPr>
      <w:r>
        <w:rPr>
          <w:rFonts w:ascii="Times New Roman" w:eastAsia="times new roman cyr" w:hAnsi="Times New Roman" w:cs="Times New Roman"/>
          <w:color w:val="000000"/>
          <w:sz w:val="28"/>
        </w:rPr>
        <w:t>Внесение изменений в подпрограммы и структурные элементы подпрограмм муниципальной программы осуществляется путем внесения изменений в муниципальную программу.</w:t>
      </w:r>
    </w:p>
    <w:p w:rsidR="00F474B4" w:rsidRDefault="007942A7">
      <w:pPr>
        <w:ind w:firstLine="361"/>
        <w:jc w:val="both"/>
      </w:pPr>
      <w:r>
        <w:rPr>
          <w:rFonts w:ascii="Times New Roman" w:eastAsia="times new roman cyr" w:hAnsi="Times New Roman" w:cs="Times New Roman"/>
          <w:sz w:val="28"/>
        </w:rPr>
        <w:t>2.7. Постановление Администрации об утверждении муниципальной программы (внесении изменений в муниципальную программу) подлежит размещению на официальном сайте  Администрации:</w:t>
      </w:r>
      <w:r>
        <w:rPr>
          <w:rFonts w:ascii="Times New Roman" w:eastAsia="times new roman cyr" w:hAnsi="Times New Roman" w:cs="Times New Roman"/>
          <w:color w:val="FF0000"/>
          <w:sz w:val="28"/>
        </w:rPr>
        <w:t xml:space="preserve"> </w:t>
      </w:r>
      <w:hyperlink r:id="rId10" w:history="1">
        <w:r w:rsidR="00A2259F" w:rsidRPr="004F22B6">
          <w:rPr>
            <w:rStyle w:val="af6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A2259F" w:rsidRPr="004F22B6">
          <w:rPr>
            <w:rStyle w:val="af6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A2259F" w:rsidRPr="004F22B6">
          <w:rPr>
            <w:rStyle w:val="af6"/>
            <w:rFonts w:ascii="Times New Roman" w:hAnsi="Times New Roman" w:cs="Times New Roman"/>
            <w:sz w:val="28"/>
            <w:szCs w:val="28"/>
            <w:lang w:val="en-US"/>
          </w:rPr>
          <w:t>adminsalik</w:t>
        </w:r>
        <w:proofErr w:type="spellEnd"/>
        <w:r w:rsidR="00A2259F" w:rsidRPr="004F22B6">
          <w:rPr>
            <w:rStyle w:val="af6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A2259F" w:rsidRPr="004F22B6">
          <w:rPr>
            <w:rStyle w:val="af6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eastAsia="times new roman cyr" w:hAnsi="Times New Roman" w:cs="Times New Roman"/>
          <w:sz w:val="28"/>
        </w:rPr>
        <w:t>.</w:t>
      </w:r>
      <w:r>
        <w:rPr>
          <w:rFonts w:ascii="Times New Roman" w:eastAsia="times new roman cyr" w:hAnsi="Times New Roman" w:cs="Times New Roman"/>
          <w:color w:val="FF0000"/>
          <w:sz w:val="28"/>
        </w:rPr>
        <w:t xml:space="preserve"> </w:t>
      </w:r>
    </w:p>
    <w:p w:rsidR="00F474B4" w:rsidRDefault="00F474B4">
      <w:pPr>
        <w:ind w:firstLine="361"/>
        <w:jc w:val="both"/>
        <w:rPr>
          <w:rFonts w:ascii="Times New Roman" w:eastAsia="times new roman cyr" w:hAnsi="Times New Roman" w:cs="Times New Roman"/>
          <w:color w:val="FF0000"/>
          <w:sz w:val="28"/>
        </w:rPr>
      </w:pPr>
    </w:p>
    <w:p w:rsidR="00F474B4" w:rsidRDefault="007942A7">
      <w:pPr>
        <w:ind w:firstLine="363"/>
        <w:jc w:val="center"/>
        <w:rPr>
          <w:rFonts w:ascii="Times New Roman" w:hAnsi="Times New Roman" w:cs="Times New Roman"/>
          <w:b/>
        </w:rPr>
      </w:pPr>
      <w:r>
        <w:rPr>
          <w:rFonts w:ascii="Times New Roman" w:eastAsia="times new roman cyr" w:hAnsi="Times New Roman" w:cs="Times New Roman"/>
          <w:b/>
          <w:color w:val="000000"/>
          <w:sz w:val="28"/>
        </w:rPr>
        <w:t>3.  Основания для разработки муниципальных программ</w:t>
      </w:r>
    </w:p>
    <w:p w:rsidR="00F474B4" w:rsidRDefault="00F474B4">
      <w:pPr>
        <w:ind w:firstLine="310"/>
        <w:jc w:val="both"/>
        <w:rPr>
          <w:rFonts w:ascii="Times New Roman" w:hAnsi="Times New Roman" w:cs="Times New Roman"/>
          <w:b/>
        </w:rPr>
      </w:pPr>
    </w:p>
    <w:p w:rsidR="00F474B4" w:rsidRDefault="007942A7">
      <w:pPr>
        <w:ind w:firstLine="361"/>
        <w:jc w:val="both"/>
        <w:rPr>
          <w:rFonts w:ascii="Times New Roman" w:eastAsia="times new roman cyr" w:hAnsi="Times New Roman" w:cs="Times New Roman"/>
          <w:color w:val="000000"/>
          <w:sz w:val="28"/>
        </w:rPr>
      </w:pPr>
      <w:r>
        <w:rPr>
          <w:rFonts w:ascii="Times New Roman" w:eastAsia="times new roman cyr" w:hAnsi="Times New Roman" w:cs="Times New Roman"/>
          <w:color w:val="000000"/>
          <w:sz w:val="28"/>
        </w:rPr>
        <w:t>3.1. Основаниями для разработки муниципальных программ являются:</w:t>
      </w:r>
    </w:p>
    <w:p w:rsidR="00F474B4" w:rsidRDefault="007942A7">
      <w:pPr>
        <w:tabs>
          <w:tab w:val="left" w:pos="800"/>
        </w:tabs>
        <w:ind w:firstLine="361"/>
        <w:jc w:val="both"/>
        <w:rPr>
          <w:rFonts w:ascii="Times New Roman" w:eastAsia="times new roman cyr" w:hAnsi="Times New Roman" w:cs="Times New Roman"/>
          <w:color w:val="000000"/>
          <w:sz w:val="28"/>
        </w:rPr>
      </w:pPr>
      <w:r>
        <w:rPr>
          <w:rFonts w:ascii="Times New Roman" w:eastAsia="times new roman cyr" w:hAnsi="Times New Roman" w:cs="Times New Roman"/>
          <w:color w:val="000000"/>
          <w:sz w:val="28"/>
        </w:rPr>
        <w:tab/>
        <w:t>а) наличие целей и задач, определенных приоритетами и основными направлениями социально-экономического развития муниципального образования;</w:t>
      </w:r>
    </w:p>
    <w:p w:rsidR="00F474B4" w:rsidRDefault="007942A7">
      <w:pPr>
        <w:tabs>
          <w:tab w:val="left" w:pos="800"/>
        </w:tabs>
        <w:ind w:firstLine="361"/>
        <w:jc w:val="both"/>
        <w:rPr>
          <w:rFonts w:ascii="Times New Roman" w:eastAsia="times new roman cyr" w:hAnsi="Times New Roman" w:cs="Times New Roman"/>
          <w:color w:val="000000"/>
          <w:sz w:val="28"/>
        </w:rPr>
      </w:pPr>
      <w:r>
        <w:rPr>
          <w:rFonts w:ascii="Times New Roman" w:eastAsia="times new roman cyr" w:hAnsi="Times New Roman" w:cs="Times New Roman"/>
          <w:color w:val="000000"/>
          <w:sz w:val="28"/>
        </w:rPr>
        <w:tab/>
        <w:t xml:space="preserve">б) наличие проблемных вопросов развития поселения; </w:t>
      </w:r>
    </w:p>
    <w:p w:rsidR="00F474B4" w:rsidRDefault="007942A7">
      <w:pPr>
        <w:tabs>
          <w:tab w:val="left" w:pos="800"/>
        </w:tabs>
        <w:ind w:firstLine="361"/>
        <w:jc w:val="both"/>
        <w:rPr>
          <w:rFonts w:ascii="Times New Roman" w:eastAsia="times new roman cyr" w:hAnsi="Times New Roman" w:cs="Times New Roman"/>
          <w:color w:val="000000"/>
          <w:sz w:val="28"/>
        </w:rPr>
      </w:pPr>
      <w:r>
        <w:rPr>
          <w:rFonts w:ascii="Times New Roman" w:eastAsia="times new roman cyr" w:hAnsi="Times New Roman" w:cs="Times New Roman"/>
          <w:color w:val="000000"/>
          <w:sz w:val="28"/>
        </w:rPr>
        <w:tab/>
        <w:t>в) наличие требований (рекомендаций) о разработке и принятии аналогичных программ в правовых актах федерального, регионального и (или) муниципального уровня, в том числе, если наличие соответствующей муниципальной программы является условием предоставления межбюджетных трансфертов из других бюджетов бюджетной системы Российской Федерации.</w:t>
      </w:r>
    </w:p>
    <w:p w:rsidR="00F474B4" w:rsidRDefault="007942A7">
      <w:pPr>
        <w:tabs>
          <w:tab w:val="left" w:pos="1440"/>
        </w:tabs>
        <w:ind w:firstLine="361"/>
        <w:jc w:val="both"/>
        <w:rPr>
          <w:rFonts w:ascii="Times New Roman" w:eastAsia="times new roman cyr" w:hAnsi="Times New Roman" w:cs="Times New Roman"/>
          <w:color w:val="000000"/>
          <w:sz w:val="28"/>
        </w:rPr>
      </w:pPr>
      <w:r>
        <w:rPr>
          <w:rFonts w:ascii="Times New Roman" w:eastAsia="times new roman cyr" w:hAnsi="Times New Roman" w:cs="Times New Roman"/>
          <w:color w:val="000000"/>
          <w:sz w:val="28"/>
        </w:rPr>
        <w:lastRenderedPageBreak/>
        <w:t>В случаях, когда инициатором разработки программы не является Администрация, предложения по разработке (внесению изменений) муниципальной программы (подпрограммы, структурного элемента подпрограммы, муниципального проекта) направляются в Администрацию в соответствии с действующими правилами документооборота.</w:t>
      </w:r>
    </w:p>
    <w:p w:rsidR="00F474B4" w:rsidRDefault="00F474B4">
      <w:pPr>
        <w:ind w:firstLine="310"/>
        <w:jc w:val="both"/>
        <w:rPr>
          <w:rFonts w:ascii="Times New Roman" w:eastAsia="times new roman cyr" w:hAnsi="Times New Roman" w:cs="Times New Roman"/>
          <w:color w:val="000000"/>
          <w:sz w:val="28"/>
        </w:rPr>
      </w:pPr>
    </w:p>
    <w:p w:rsidR="00F474B4" w:rsidRDefault="007942A7">
      <w:pPr>
        <w:ind w:firstLine="363"/>
        <w:jc w:val="center"/>
        <w:rPr>
          <w:rFonts w:ascii="Times New Roman" w:hAnsi="Times New Roman" w:cs="Times New Roman"/>
          <w:b/>
        </w:rPr>
      </w:pPr>
      <w:r>
        <w:rPr>
          <w:rFonts w:ascii="Times New Roman" w:eastAsia="times new roman cyr" w:hAnsi="Times New Roman" w:cs="Times New Roman"/>
          <w:b/>
          <w:color w:val="000000"/>
          <w:sz w:val="28"/>
        </w:rPr>
        <w:t>4.  Разработка программ</w:t>
      </w:r>
    </w:p>
    <w:p w:rsidR="00F474B4" w:rsidRDefault="00F474B4">
      <w:pPr>
        <w:ind w:firstLine="310"/>
        <w:jc w:val="both"/>
        <w:rPr>
          <w:rFonts w:ascii="Times New Roman" w:hAnsi="Times New Roman" w:cs="Times New Roman"/>
          <w:b/>
        </w:rPr>
      </w:pPr>
    </w:p>
    <w:p w:rsidR="00F474B4" w:rsidRDefault="007942A7">
      <w:pPr>
        <w:ind w:firstLine="361"/>
        <w:jc w:val="both"/>
        <w:rPr>
          <w:rFonts w:ascii="Times New Roman" w:eastAsia="times new roman cyr" w:hAnsi="Times New Roman" w:cs="Times New Roman"/>
          <w:color w:val="FF0000"/>
          <w:sz w:val="28"/>
        </w:rPr>
      </w:pPr>
      <w:r>
        <w:rPr>
          <w:rFonts w:ascii="Times New Roman" w:eastAsia="times new roman cyr" w:hAnsi="Times New Roman" w:cs="Times New Roman"/>
          <w:color w:val="000000"/>
          <w:sz w:val="28"/>
        </w:rPr>
        <w:t xml:space="preserve">4.1. Инициаторами разработки проектов муниципальных программ могут выступать </w:t>
      </w:r>
      <w:r>
        <w:rPr>
          <w:rFonts w:ascii="Times New Roman" w:eastAsia="times new roman cyr" w:hAnsi="Times New Roman" w:cs="Times New Roman"/>
          <w:sz w:val="28"/>
        </w:rPr>
        <w:t xml:space="preserve">Собрание представителей поселения (далее - Собрание), глава сельского поселения </w:t>
      </w:r>
      <w:r w:rsidR="00216D64">
        <w:rPr>
          <w:rFonts w:ascii="Times New Roman" w:eastAsia="times new roman cyr" w:hAnsi="Times New Roman" w:cs="Times New Roman"/>
          <w:sz w:val="28"/>
        </w:rPr>
        <w:t xml:space="preserve">«село </w:t>
      </w:r>
      <w:proofErr w:type="spellStart"/>
      <w:r w:rsidR="00216D64">
        <w:rPr>
          <w:rFonts w:ascii="Times New Roman" w:eastAsia="times new roman cyr" w:hAnsi="Times New Roman" w:cs="Times New Roman"/>
          <w:sz w:val="28"/>
        </w:rPr>
        <w:t>Салик</w:t>
      </w:r>
      <w:proofErr w:type="spellEnd"/>
      <w:r w:rsidR="00216D64">
        <w:rPr>
          <w:rFonts w:ascii="Times New Roman" w:eastAsia="times new roman cyr" w:hAnsi="Times New Roman" w:cs="Times New Roman"/>
          <w:sz w:val="28"/>
        </w:rPr>
        <w:t>»</w:t>
      </w:r>
      <w:r>
        <w:rPr>
          <w:rFonts w:ascii="Times New Roman" w:eastAsia="times new roman cyr" w:hAnsi="Times New Roman" w:cs="Times New Roman"/>
          <w:sz w:val="28"/>
        </w:rPr>
        <w:t xml:space="preserve"> (далее – Глава)</w:t>
      </w:r>
      <w:r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, структурные подразделения Администрации, ГРБС</w:t>
      </w:r>
      <w:r>
        <w:rPr>
          <w:rFonts w:ascii="Times New Roman" w:eastAsia="times new roman cyr" w:hAnsi="Times New Roman" w:cs="Times New Roman"/>
          <w:sz w:val="28"/>
        </w:rPr>
        <w:t>.</w:t>
      </w:r>
    </w:p>
    <w:p w:rsidR="00F474B4" w:rsidRDefault="007942A7">
      <w:pPr>
        <w:ind w:firstLine="361"/>
        <w:jc w:val="both"/>
        <w:rPr>
          <w:rFonts w:ascii="Times New Roman" w:eastAsia="times new roman cyr" w:hAnsi="Times New Roman" w:cs="Times New Roman"/>
          <w:color w:val="000000"/>
          <w:sz w:val="28"/>
        </w:rPr>
      </w:pPr>
      <w:r>
        <w:rPr>
          <w:rFonts w:ascii="Times New Roman" w:eastAsia="times new roman cyr" w:hAnsi="Times New Roman" w:cs="Times New Roman"/>
          <w:color w:val="000000"/>
          <w:sz w:val="28"/>
        </w:rPr>
        <w:t xml:space="preserve">4.2. При наличии требований о разработке муниципальной программы в федеральных и (или) региональных правовых актах, решение о разработке проекта муниципальной программы (внесении изменений в муниципальную программу) принимает </w:t>
      </w:r>
      <w:r>
        <w:rPr>
          <w:rFonts w:ascii="Times New Roman" w:eastAsia="times new roman cyr" w:hAnsi="Times New Roman" w:cs="Times New Roman"/>
          <w:sz w:val="28"/>
        </w:rPr>
        <w:t>Глава.</w:t>
      </w:r>
    </w:p>
    <w:p w:rsidR="00F474B4" w:rsidRDefault="007942A7">
      <w:pPr>
        <w:ind w:firstLine="361"/>
        <w:jc w:val="both"/>
        <w:rPr>
          <w:rFonts w:ascii="Times New Roman" w:eastAsia="times new roman cyr" w:hAnsi="Times New Roman" w:cs="Times New Roman"/>
          <w:color w:val="000000"/>
          <w:sz w:val="28"/>
        </w:rPr>
      </w:pPr>
      <w:r>
        <w:rPr>
          <w:rFonts w:ascii="Times New Roman" w:eastAsia="times new roman cyr" w:hAnsi="Times New Roman" w:cs="Times New Roman"/>
          <w:color w:val="000000"/>
          <w:sz w:val="28"/>
        </w:rPr>
        <w:t>4.3.  Муниципальная программа содержит:</w:t>
      </w:r>
    </w:p>
    <w:p w:rsidR="00F474B4" w:rsidRDefault="007942A7">
      <w:pPr>
        <w:ind w:firstLine="361"/>
        <w:jc w:val="both"/>
      </w:pPr>
      <w:r>
        <w:rPr>
          <w:rFonts w:ascii="Times New Roman" w:eastAsia="times new roman cyr" w:hAnsi="Times New Roman" w:cs="Times New Roman"/>
          <w:color w:val="000000"/>
          <w:sz w:val="28"/>
        </w:rPr>
        <w:t>- паспорт муниципальной программы;</w:t>
      </w:r>
    </w:p>
    <w:p w:rsidR="00F474B4" w:rsidRDefault="007942A7">
      <w:pPr>
        <w:ind w:firstLine="361"/>
        <w:jc w:val="both"/>
      </w:pPr>
      <w:r>
        <w:rPr>
          <w:rFonts w:ascii="Times New Roman" w:eastAsia="times new roman cyr" w:hAnsi="Times New Roman" w:cs="Times New Roman"/>
          <w:color w:val="000000"/>
          <w:sz w:val="28"/>
        </w:rPr>
        <w:t>- паспорта подпрограмм;</w:t>
      </w:r>
    </w:p>
    <w:p w:rsidR="00F474B4" w:rsidRDefault="007942A7">
      <w:pPr>
        <w:ind w:firstLine="361"/>
        <w:jc w:val="both"/>
      </w:pPr>
      <w:r>
        <w:rPr>
          <w:rFonts w:ascii="Times New Roman" w:eastAsia="times new roman cyr" w:hAnsi="Times New Roman" w:cs="Times New Roman"/>
          <w:color w:val="000000"/>
          <w:sz w:val="28"/>
        </w:rPr>
        <w:t>- перечень и характеристики структурных элементов подпрограмм муниципальной программы, с указанием сроков их реализации и ожидаемых результатов, а также сведений о взаимосвязи с целевыми показателями и результатами подпрограммы и муниципальной программы в целом;</w:t>
      </w:r>
    </w:p>
    <w:p w:rsidR="00F474B4" w:rsidRDefault="007942A7">
      <w:pPr>
        <w:ind w:firstLine="361"/>
        <w:jc w:val="both"/>
      </w:pPr>
      <w:r>
        <w:rPr>
          <w:rFonts w:ascii="Times New Roman" w:eastAsia="times new roman cyr" w:hAnsi="Times New Roman" w:cs="Times New Roman"/>
          <w:color w:val="000000"/>
          <w:sz w:val="28"/>
        </w:rPr>
        <w:t>- основные меры правового регулирования, направленные на достижение цели и (или) ожидаемых результатов муниципальной программы с указанием наименований и сроков принятия необходимых муниципальных актов;</w:t>
      </w:r>
    </w:p>
    <w:p w:rsidR="00F474B4" w:rsidRDefault="007942A7">
      <w:pPr>
        <w:ind w:firstLine="361"/>
        <w:jc w:val="both"/>
      </w:pPr>
      <w:r>
        <w:rPr>
          <w:rFonts w:ascii="Times New Roman" w:eastAsia="times new roman cyr" w:hAnsi="Times New Roman" w:cs="Times New Roman"/>
          <w:color w:val="000000"/>
          <w:sz w:val="28"/>
        </w:rPr>
        <w:t>- плановые значения целевых показателей (индикаторов) муниципальной программы в разбивке по подпрограммам, структурным элементам подпрограмм и годам реализации муниципальной программы;</w:t>
      </w:r>
    </w:p>
    <w:p w:rsidR="00F474B4" w:rsidRDefault="007942A7">
      <w:pPr>
        <w:ind w:firstLine="361"/>
        <w:jc w:val="both"/>
      </w:pPr>
      <w:r>
        <w:rPr>
          <w:rFonts w:ascii="Times New Roman" w:eastAsia="times new roman cyr" w:hAnsi="Times New Roman" w:cs="Times New Roman"/>
          <w:color w:val="000000"/>
          <w:sz w:val="28"/>
        </w:rPr>
        <w:t>- сведения о финансовом обеспечении муниципальной программы с разбивкой по подпрограммам, структурным элементам подпрограмм, годам реализации и источникам финансирования муниципальной программы;</w:t>
      </w:r>
    </w:p>
    <w:p w:rsidR="00F474B4" w:rsidRDefault="007942A7">
      <w:pPr>
        <w:ind w:firstLine="361"/>
        <w:jc w:val="both"/>
      </w:pPr>
      <w:r>
        <w:rPr>
          <w:rFonts w:ascii="Times New Roman" w:eastAsia="times new roman cyr" w:hAnsi="Times New Roman" w:cs="Times New Roman"/>
          <w:color w:val="000000"/>
          <w:sz w:val="28"/>
        </w:rPr>
        <w:t>- перечень мероприятий по реализации муниципальной программы;</w:t>
      </w:r>
    </w:p>
    <w:p w:rsidR="00F474B4" w:rsidRDefault="007942A7">
      <w:pPr>
        <w:ind w:firstLine="361"/>
        <w:jc w:val="both"/>
      </w:pPr>
      <w:r>
        <w:rPr>
          <w:rFonts w:ascii="Times New Roman" w:eastAsia="times new roman cyr" w:hAnsi="Times New Roman" w:cs="Times New Roman"/>
          <w:color w:val="000000"/>
          <w:sz w:val="28"/>
        </w:rPr>
        <w:t xml:space="preserve">- отчетность о ходе реализации муниципальной программы; </w:t>
      </w:r>
    </w:p>
    <w:p w:rsidR="00F474B4" w:rsidRDefault="007942A7">
      <w:pPr>
        <w:ind w:firstLine="361"/>
        <w:jc w:val="both"/>
      </w:pPr>
      <w:r>
        <w:rPr>
          <w:rFonts w:ascii="Times New Roman" w:eastAsia="times new roman cyr" w:hAnsi="Times New Roman" w:cs="Times New Roman"/>
          <w:color w:val="000000"/>
          <w:sz w:val="28"/>
        </w:rPr>
        <w:t>- дополнительные и обосновывающие материалы (по решению ответственного исполнителя муниципальной программы).</w:t>
      </w:r>
    </w:p>
    <w:p w:rsidR="00F474B4" w:rsidRDefault="007942A7">
      <w:pPr>
        <w:ind w:firstLine="361"/>
        <w:jc w:val="both"/>
        <w:rPr>
          <w:rFonts w:ascii="Times New Roman" w:eastAsia="times new roman cyr" w:hAnsi="Times New Roman" w:cs="Times New Roman"/>
          <w:color w:val="000000"/>
          <w:sz w:val="28"/>
        </w:rPr>
      </w:pPr>
      <w:r>
        <w:rPr>
          <w:rFonts w:ascii="Times New Roman" w:eastAsia="times new roman cyr" w:hAnsi="Times New Roman" w:cs="Times New Roman"/>
          <w:color w:val="000000"/>
          <w:sz w:val="28"/>
        </w:rPr>
        <w:t>4.4. Паспорт муниципальной программы должен содержать следующие разделы:</w:t>
      </w:r>
    </w:p>
    <w:p w:rsidR="00F474B4" w:rsidRDefault="007942A7">
      <w:pPr>
        <w:ind w:firstLine="361"/>
        <w:jc w:val="both"/>
      </w:pPr>
      <w:r>
        <w:rPr>
          <w:rFonts w:ascii="Times New Roman" w:eastAsia="Times New Roman" w:hAnsi="Times New Roman" w:cs="Times New Roman"/>
          <w:iCs/>
          <w:color w:val="000000"/>
          <w:sz w:val="28"/>
        </w:rPr>
        <w:t xml:space="preserve">  </w:t>
      </w:r>
      <w:r>
        <w:rPr>
          <w:rFonts w:ascii="Times New Roman" w:eastAsia="times new roman cyr" w:hAnsi="Times New Roman" w:cs="Times New Roman"/>
          <w:iCs/>
          <w:color w:val="000000"/>
          <w:sz w:val="28"/>
        </w:rPr>
        <w:t>1) Наименование муниципальной программы;</w:t>
      </w:r>
    </w:p>
    <w:p w:rsidR="00F474B4" w:rsidRDefault="007942A7">
      <w:pPr>
        <w:ind w:firstLine="361"/>
        <w:jc w:val="both"/>
      </w:pPr>
      <w:r>
        <w:rPr>
          <w:rFonts w:ascii="Times New Roman" w:eastAsia="Times New Roman" w:hAnsi="Times New Roman" w:cs="Times New Roman"/>
          <w:iCs/>
          <w:color w:val="000000"/>
          <w:sz w:val="28"/>
        </w:rPr>
        <w:t xml:space="preserve">  </w:t>
      </w:r>
      <w:r>
        <w:rPr>
          <w:rFonts w:ascii="Times New Roman" w:eastAsia="times new roman cyr" w:hAnsi="Times New Roman" w:cs="Times New Roman"/>
          <w:iCs/>
          <w:color w:val="000000"/>
          <w:sz w:val="28"/>
        </w:rPr>
        <w:t>2) Ответственный исполнитель муниципальной программы;</w:t>
      </w:r>
    </w:p>
    <w:p w:rsidR="00F474B4" w:rsidRDefault="007942A7">
      <w:pPr>
        <w:ind w:firstLine="361"/>
        <w:jc w:val="both"/>
      </w:pPr>
      <w:r>
        <w:rPr>
          <w:rFonts w:ascii="Times New Roman" w:eastAsia="Times New Roman" w:hAnsi="Times New Roman" w:cs="Times New Roman"/>
          <w:iCs/>
          <w:color w:val="000000"/>
          <w:sz w:val="28"/>
        </w:rPr>
        <w:t xml:space="preserve">  </w:t>
      </w:r>
      <w:r>
        <w:rPr>
          <w:rFonts w:ascii="Times New Roman" w:eastAsia="times new roman cyr" w:hAnsi="Times New Roman" w:cs="Times New Roman"/>
          <w:iCs/>
          <w:color w:val="000000"/>
          <w:sz w:val="28"/>
        </w:rPr>
        <w:t>3) Соисполнители муниципальной программы;</w:t>
      </w:r>
    </w:p>
    <w:p w:rsidR="00F474B4" w:rsidRDefault="007942A7">
      <w:pPr>
        <w:ind w:firstLine="361"/>
        <w:jc w:val="both"/>
      </w:pPr>
      <w:r>
        <w:rPr>
          <w:rFonts w:ascii="Times New Roman" w:eastAsia="Times New Roman" w:hAnsi="Times New Roman" w:cs="Times New Roman"/>
          <w:iCs/>
          <w:color w:val="000000"/>
          <w:sz w:val="28"/>
        </w:rPr>
        <w:t xml:space="preserve">  </w:t>
      </w:r>
      <w:r>
        <w:rPr>
          <w:rFonts w:ascii="Times New Roman" w:eastAsia="times new roman cyr" w:hAnsi="Times New Roman" w:cs="Times New Roman"/>
          <w:iCs/>
          <w:color w:val="000000"/>
          <w:sz w:val="28"/>
        </w:rPr>
        <w:t>4) Участники муниципальной программы;</w:t>
      </w:r>
    </w:p>
    <w:p w:rsidR="00F474B4" w:rsidRDefault="007942A7">
      <w:pPr>
        <w:ind w:firstLine="361"/>
        <w:jc w:val="both"/>
      </w:pPr>
      <w:r>
        <w:rPr>
          <w:rFonts w:ascii="Times New Roman" w:eastAsia="Times New Roman" w:hAnsi="Times New Roman" w:cs="Times New Roman"/>
          <w:iCs/>
          <w:color w:val="000000"/>
          <w:sz w:val="28"/>
        </w:rPr>
        <w:t xml:space="preserve">  </w:t>
      </w:r>
      <w:r>
        <w:rPr>
          <w:rFonts w:ascii="Times New Roman" w:eastAsia="times new roman cyr" w:hAnsi="Times New Roman" w:cs="Times New Roman"/>
          <w:iCs/>
          <w:color w:val="000000"/>
          <w:sz w:val="28"/>
        </w:rPr>
        <w:t xml:space="preserve">5) Цели муниципальной программы; </w:t>
      </w:r>
    </w:p>
    <w:p w:rsidR="00F474B4" w:rsidRDefault="007942A7">
      <w:pPr>
        <w:ind w:firstLine="361"/>
        <w:jc w:val="both"/>
      </w:pPr>
      <w:r>
        <w:rPr>
          <w:rFonts w:ascii="Times New Roman" w:eastAsia="Times New Roman" w:hAnsi="Times New Roman" w:cs="Times New Roman"/>
          <w:iCs/>
          <w:color w:val="000000"/>
          <w:sz w:val="28"/>
        </w:rPr>
        <w:t xml:space="preserve">  </w:t>
      </w:r>
      <w:r>
        <w:rPr>
          <w:rFonts w:ascii="Times New Roman" w:eastAsia="times new roman cyr" w:hAnsi="Times New Roman" w:cs="Times New Roman"/>
          <w:iCs/>
          <w:color w:val="000000"/>
          <w:sz w:val="28"/>
        </w:rPr>
        <w:t>6) Задачи муниципальной программы;</w:t>
      </w:r>
    </w:p>
    <w:p w:rsidR="00F474B4" w:rsidRDefault="007942A7">
      <w:pPr>
        <w:ind w:firstLine="361"/>
        <w:jc w:val="both"/>
      </w:pPr>
      <w:r>
        <w:rPr>
          <w:rFonts w:ascii="Times New Roman" w:eastAsia="Times New Roman" w:hAnsi="Times New Roman" w:cs="Times New Roman"/>
          <w:iCs/>
          <w:color w:val="000000"/>
          <w:sz w:val="28"/>
        </w:rPr>
        <w:t xml:space="preserve">  </w:t>
      </w:r>
      <w:r>
        <w:rPr>
          <w:rFonts w:ascii="Times New Roman" w:eastAsia="times new roman cyr" w:hAnsi="Times New Roman" w:cs="Times New Roman"/>
          <w:iCs/>
          <w:color w:val="000000"/>
          <w:sz w:val="28"/>
        </w:rPr>
        <w:t>7) Целевые показатели (индикаторы) муниципальной программы;</w:t>
      </w:r>
    </w:p>
    <w:p w:rsidR="00F474B4" w:rsidRDefault="007942A7">
      <w:pPr>
        <w:ind w:firstLine="361"/>
        <w:jc w:val="both"/>
      </w:pPr>
      <w:r>
        <w:rPr>
          <w:rFonts w:ascii="Times New Roman" w:eastAsia="Times New Roman" w:hAnsi="Times New Roman" w:cs="Times New Roman"/>
          <w:iCs/>
          <w:color w:val="000000"/>
          <w:sz w:val="28"/>
        </w:rPr>
        <w:lastRenderedPageBreak/>
        <w:t xml:space="preserve">  </w:t>
      </w:r>
      <w:r>
        <w:rPr>
          <w:rFonts w:ascii="Times New Roman" w:eastAsia="times new roman cyr" w:hAnsi="Times New Roman" w:cs="Times New Roman"/>
          <w:iCs/>
          <w:color w:val="000000"/>
          <w:sz w:val="28"/>
        </w:rPr>
        <w:t>8) Этапы и сроки реализации муниципальной программы;</w:t>
      </w:r>
    </w:p>
    <w:p w:rsidR="00F474B4" w:rsidRDefault="007942A7">
      <w:pPr>
        <w:ind w:firstLine="361"/>
        <w:jc w:val="both"/>
      </w:pPr>
      <w:r>
        <w:rPr>
          <w:rFonts w:ascii="Times New Roman" w:eastAsia="Times New Roman" w:hAnsi="Times New Roman" w:cs="Times New Roman"/>
          <w:iCs/>
          <w:color w:val="000000"/>
          <w:sz w:val="28"/>
        </w:rPr>
        <w:t xml:space="preserve">  </w:t>
      </w:r>
      <w:r>
        <w:rPr>
          <w:rFonts w:ascii="Times New Roman" w:eastAsia="times new roman cyr" w:hAnsi="Times New Roman" w:cs="Times New Roman"/>
          <w:iCs/>
          <w:color w:val="000000"/>
          <w:sz w:val="28"/>
        </w:rPr>
        <w:t>9) Финансовое обеспечение реализации муниципальной программы;</w:t>
      </w:r>
    </w:p>
    <w:p w:rsidR="00F474B4" w:rsidRDefault="007942A7">
      <w:pPr>
        <w:ind w:firstLine="361"/>
        <w:jc w:val="both"/>
      </w:pPr>
      <w:r>
        <w:rPr>
          <w:rFonts w:ascii="Times New Roman" w:eastAsia="Times New Roman" w:hAnsi="Times New Roman" w:cs="Times New Roman"/>
          <w:iCs/>
          <w:color w:val="000000"/>
          <w:sz w:val="28"/>
        </w:rPr>
        <w:t xml:space="preserve">  </w:t>
      </w:r>
      <w:r>
        <w:rPr>
          <w:rFonts w:ascii="Times New Roman" w:eastAsia="times new roman cyr" w:hAnsi="Times New Roman" w:cs="Times New Roman"/>
          <w:iCs/>
          <w:color w:val="000000"/>
          <w:sz w:val="28"/>
        </w:rPr>
        <w:t>10) Ожидаемые результаты реализации муниципальной программы;</w:t>
      </w:r>
    </w:p>
    <w:p w:rsidR="00F474B4" w:rsidRDefault="007942A7">
      <w:pPr>
        <w:ind w:firstLine="361"/>
        <w:jc w:val="both"/>
      </w:pPr>
      <w:r>
        <w:rPr>
          <w:rFonts w:ascii="Times New Roman" w:eastAsia="Times New Roman" w:hAnsi="Times New Roman" w:cs="Times New Roman"/>
          <w:iCs/>
          <w:color w:val="000000"/>
          <w:sz w:val="28"/>
        </w:rPr>
        <w:t xml:space="preserve">  </w:t>
      </w:r>
      <w:r>
        <w:rPr>
          <w:rFonts w:ascii="Times New Roman" w:eastAsia="times new roman cyr" w:hAnsi="Times New Roman" w:cs="Times New Roman"/>
          <w:iCs/>
          <w:color w:val="000000"/>
          <w:sz w:val="28"/>
        </w:rPr>
        <w:t>11) Перечень подпрограмм муниципальной программы, в том числе основных мероприятий, ведомственных целевых программ и муниципальных проектов;</w:t>
      </w:r>
    </w:p>
    <w:p w:rsidR="00F474B4" w:rsidRDefault="007942A7">
      <w:pPr>
        <w:ind w:firstLine="361"/>
        <w:jc w:val="both"/>
      </w:pPr>
      <w:r>
        <w:rPr>
          <w:rFonts w:ascii="Times New Roman" w:eastAsia="Times New Roman" w:hAnsi="Times New Roman" w:cs="Times New Roman"/>
          <w:iCs/>
          <w:color w:val="000000"/>
          <w:sz w:val="28"/>
        </w:rPr>
        <w:t xml:space="preserve">  </w:t>
      </w:r>
      <w:r>
        <w:rPr>
          <w:rFonts w:ascii="Times New Roman" w:eastAsia="times new roman cyr" w:hAnsi="Times New Roman" w:cs="Times New Roman"/>
          <w:iCs/>
          <w:color w:val="000000"/>
          <w:sz w:val="28"/>
        </w:rPr>
        <w:t>12) Перечень муниципального имущества, приобретаемого (создаваемого) в процессе реализации муниципальной программы;</w:t>
      </w:r>
    </w:p>
    <w:p w:rsidR="00F474B4" w:rsidRDefault="007942A7">
      <w:pPr>
        <w:ind w:firstLine="361"/>
        <w:jc w:val="both"/>
      </w:pPr>
      <w:r>
        <w:rPr>
          <w:rFonts w:ascii="Times New Roman" w:eastAsia="Times New Roman" w:hAnsi="Times New Roman" w:cs="Times New Roman"/>
          <w:iCs/>
          <w:color w:val="000000"/>
          <w:sz w:val="28"/>
        </w:rPr>
        <w:t xml:space="preserve">  </w:t>
      </w:r>
      <w:r>
        <w:rPr>
          <w:rFonts w:ascii="Times New Roman" w:eastAsia="times new roman cyr" w:hAnsi="Times New Roman" w:cs="Times New Roman"/>
          <w:iCs/>
          <w:color w:val="000000"/>
          <w:sz w:val="28"/>
        </w:rPr>
        <w:t>13) Перечень муниципальных услуг и работ, оказываемых (выполняемых) в процессе реализации муниципальной программы.</w:t>
      </w:r>
    </w:p>
    <w:p w:rsidR="00F474B4" w:rsidRDefault="007942A7">
      <w:pPr>
        <w:ind w:firstLine="361"/>
        <w:jc w:val="both"/>
        <w:rPr>
          <w:rFonts w:ascii="Times New Roman" w:eastAsia="times new roman cyr" w:hAnsi="Times New Roman" w:cs="Times New Roman"/>
          <w:iCs/>
          <w:color w:val="000000"/>
          <w:sz w:val="28"/>
        </w:rPr>
      </w:pPr>
      <w:r>
        <w:rPr>
          <w:rFonts w:ascii="Times New Roman" w:eastAsia="times new roman cyr" w:hAnsi="Times New Roman" w:cs="Times New Roman"/>
          <w:iCs/>
          <w:color w:val="000000"/>
          <w:sz w:val="28"/>
        </w:rPr>
        <w:t>4.5. С учетом специфики муниципальной программы, по решению ответственного исполнителя, соответствующие разделы паспорта муниципальной программы могут отражаться в табличной форме.</w:t>
      </w:r>
    </w:p>
    <w:p w:rsidR="00F474B4" w:rsidRDefault="007942A7">
      <w:pPr>
        <w:ind w:firstLine="361"/>
        <w:jc w:val="both"/>
        <w:rPr>
          <w:rFonts w:ascii="Times New Roman" w:eastAsia="times new roman cyr" w:hAnsi="Times New Roman" w:cs="Times New Roman"/>
          <w:iCs/>
          <w:color w:val="000000"/>
          <w:sz w:val="28"/>
        </w:rPr>
      </w:pPr>
      <w:r>
        <w:rPr>
          <w:rFonts w:ascii="Times New Roman" w:eastAsia="times new roman cyr" w:hAnsi="Times New Roman" w:cs="Times New Roman"/>
          <w:iCs/>
          <w:color w:val="000000"/>
          <w:sz w:val="28"/>
        </w:rPr>
        <w:t xml:space="preserve">4.6. Паспорт подпрограммы муниципальной программы формируется аналогично паспорту муниципальной программы, при этом раздел «Перечень подпрограмм муниципальной программы, в том числе основных мероприятий, ведомственных целевых программ и муниципальных проектов» заменяется разделом «Перечень основных мероприятий подпрограммы, в том числе ведомственных целевых программ и муниципальных проектов». </w:t>
      </w:r>
    </w:p>
    <w:p w:rsidR="00F474B4" w:rsidRDefault="007942A7">
      <w:pPr>
        <w:ind w:firstLine="361"/>
        <w:jc w:val="both"/>
      </w:pPr>
      <w:r>
        <w:rPr>
          <w:rFonts w:ascii="Times New Roman" w:eastAsia="times new roman cyr" w:hAnsi="Times New Roman" w:cs="Times New Roman"/>
          <w:iCs/>
          <w:color w:val="000000"/>
          <w:sz w:val="28"/>
        </w:rPr>
        <w:t>4.7. Наименование д</w:t>
      </w:r>
      <w:r>
        <w:rPr>
          <w:rFonts w:ascii="Times New Roman" w:eastAsia="times new roman cyr" w:hAnsi="Times New Roman" w:cs="Times New Roman"/>
          <w:color w:val="000000"/>
          <w:sz w:val="28"/>
        </w:rPr>
        <w:t xml:space="preserve">олжно максимально соответствовать цели  муниципальной программы. </w:t>
      </w:r>
    </w:p>
    <w:p w:rsidR="00F474B4" w:rsidRDefault="007942A7">
      <w:pPr>
        <w:ind w:firstLine="361"/>
        <w:jc w:val="both"/>
        <w:rPr>
          <w:rFonts w:ascii="Times New Roman" w:eastAsia="times new roman cyr" w:hAnsi="Times New Roman" w:cs="Times New Roman"/>
          <w:color w:val="000000"/>
          <w:sz w:val="28"/>
        </w:rPr>
      </w:pPr>
      <w:r>
        <w:rPr>
          <w:rFonts w:ascii="Times New Roman" w:eastAsia="times new roman cyr" w:hAnsi="Times New Roman" w:cs="Times New Roman"/>
          <w:color w:val="000000"/>
          <w:sz w:val="28"/>
        </w:rPr>
        <w:t>4.8. Цели и задачи муниципальной программы должны соответствовать основным направлениям социально - экономического развития поселения.</w:t>
      </w:r>
    </w:p>
    <w:p w:rsidR="00F474B4" w:rsidRDefault="007942A7">
      <w:pPr>
        <w:ind w:firstLine="361"/>
        <w:jc w:val="both"/>
        <w:rPr>
          <w:rFonts w:ascii="Times New Roman" w:eastAsia="times new roman cyr" w:hAnsi="Times New Roman" w:cs="Times New Roman"/>
          <w:color w:val="000000"/>
          <w:sz w:val="28"/>
        </w:rPr>
      </w:pPr>
      <w:r>
        <w:rPr>
          <w:rFonts w:ascii="Times New Roman" w:eastAsia="times new roman cyr" w:hAnsi="Times New Roman" w:cs="Times New Roman"/>
          <w:color w:val="000000"/>
          <w:sz w:val="28"/>
        </w:rPr>
        <w:t>Требования, предъявляемые к целям муниципальной программы:</w:t>
      </w:r>
    </w:p>
    <w:p w:rsidR="00F474B4" w:rsidRDefault="007942A7">
      <w:pPr>
        <w:ind w:firstLine="361"/>
        <w:jc w:val="both"/>
        <w:rPr>
          <w:rFonts w:ascii="Times New Roman" w:hAnsi="Times New Roman" w:cs="Times New Roman"/>
        </w:rPr>
      </w:pPr>
      <w:r>
        <w:rPr>
          <w:rFonts w:ascii="Times New Roman" w:eastAsia="times new roman cyr" w:hAnsi="Times New Roman" w:cs="Times New Roman"/>
          <w:color w:val="000000"/>
          <w:sz w:val="28"/>
        </w:rPr>
        <w:t>- специфичность (цели должны соответствовать компетенции муниципальных заказчиков, исполнителей и участников мероприятий муниципальной программы);</w:t>
      </w:r>
    </w:p>
    <w:p w:rsidR="00F474B4" w:rsidRDefault="007942A7">
      <w:pPr>
        <w:ind w:firstLine="361"/>
        <w:jc w:val="both"/>
        <w:rPr>
          <w:rFonts w:ascii="Times New Roman" w:hAnsi="Times New Roman" w:cs="Times New Roman"/>
        </w:rPr>
      </w:pPr>
      <w:r>
        <w:rPr>
          <w:rFonts w:ascii="Times New Roman" w:eastAsia="times new roman cyr" w:hAnsi="Times New Roman" w:cs="Times New Roman"/>
          <w:color w:val="000000"/>
          <w:sz w:val="28"/>
        </w:rPr>
        <w:t>-  достижимость (цели должны быть потенциально достижимы);</w:t>
      </w:r>
    </w:p>
    <w:p w:rsidR="00F474B4" w:rsidRDefault="007942A7">
      <w:pPr>
        <w:ind w:firstLine="361"/>
        <w:jc w:val="both"/>
        <w:rPr>
          <w:rFonts w:ascii="Times New Roman" w:hAnsi="Times New Roman" w:cs="Times New Roman"/>
        </w:rPr>
      </w:pPr>
      <w:r>
        <w:rPr>
          <w:rFonts w:ascii="Times New Roman" w:eastAsia="times new roman cyr" w:hAnsi="Times New Roman" w:cs="Times New Roman"/>
          <w:color w:val="000000"/>
          <w:sz w:val="28"/>
        </w:rPr>
        <w:t>- измеримость (должна существовать возможность количественной оценки результатов достижения целей);</w:t>
      </w:r>
    </w:p>
    <w:p w:rsidR="00F474B4" w:rsidRDefault="007942A7">
      <w:pPr>
        <w:ind w:firstLine="361"/>
        <w:jc w:val="both"/>
        <w:rPr>
          <w:rFonts w:ascii="Times New Roman" w:eastAsia="times new roman cyr" w:hAnsi="Times New Roman" w:cs="Times New Roman"/>
          <w:color w:val="000000"/>
          <w:sz w:val="28"/>
        </w:rPr>
      </w:pPr>
      <w:r>
        <w:rPr>
          <w:rFonts w:ascii="Times New Roman" w:eastAsia="times new roman cyr" w:hAnsi="Times New Roman" w:cs="Times New Roman"/>
          <w:color w:val="000000"/>
          <w:sz w:val="28"/>
        </w:rPr>
        <w:t>- определимость во времени (должен быть установлен срок достижения цели и определены этапы ее достижения).</w:t>
      </w:r>
    </w:p>
    <w:p w:rsidR="00F474B4" w:rsidRDefault="007942A7">
      <w:pPr>
        <w:ind w:firstLine="361"/>
        <w:jc w:val="both"/>
        <w:rPr>
          <w:rFonts w:ascii="Times New Roman" w:eastAsia="times new roman cyr" w:hAnsi="Times New Roman" w:cs="Times New Roman"/>
          <w:color w:val="000000"/>
          <w:sz w:val="28"/>
        </w:rPr>
      </w:pPr>
      <w:r>
        <w:rPr>
          <w:rFonts w:ascii="Times New Roman" w:eastAsia="times new roman cyr" w:hAnsi="Times New Roman" w:cs="Times New Roman"/>
          <w:color w:val="000000"/>
          <w:sz w:val="28"/>
        </w:rPr>
        <w:t>4.9. Включение в муниципальную программу иных источников финансирования, помимо бюджета поселения, возможно только при документальном их подтверждении (подписанные соглашения, договоры, гарантийные письма, утвержденные паспорта федеральных и региональных государственных и иных целевых программ, законы и решения о соответствующих бюджетах).</w:t>
      </w:r>
    </w:p>
    <w:p w:rsidR="00F474B4" w:rsidRDefault="007942A7">
      <w:pPr>
        <w:ind w:firstLine="361"/>
        <w:jc w:val="both"/>
      </w:pPr>
      <w:r>
        <w:rPr>
          <w:rFonts w:ascii="Times New Roman" w:eastAsia="times new roman cyr" w:hAnsi="Times New Roman" w:cs="Times New Roman"/>
          <w:color w:val="000000"/>
          <w:sz w:val="28"/>
        </w:rPr>
        <w:t xml:space="preserve">4.10. Внесение изменений в муниципальную программу является основанием для подготовки проекта решения </w:t>
      </w:r>
      <w:r>
        <w:rPr>
          <w:rFonts w:ascii="Times New Roman" w:eastAsia="times new roman cyr" w:hAnsi="Times New Roman" w:cs="Times New Roman"/>
          <w:sz w:val="28"/>
        </w:rPr>
        <w:t xml:space="preserve">Собрания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о внесении изменений в решение о бюджете муниципального образования.</w:t>
      </w:r>
    </w:p>
    <w:p w:rsidR="00F474B4" w:rsidRDefault="007942A7">
      <w:pPr>
        <w:ind w:firstLine="361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Планирование бюджетных ассигнований на реализацию мероприятий муниципальной программы осуществляется в соответствии с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 w:bidi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Положением о бюджетном устройстве и бюджетном процессе в сельском поселении </w:t>
      </w:r>
      <w:r w:rsidR="00216D64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«село </w:t>
      </w:r>
      <w:proofErr w:type="spellStart"/>
      <w:r w:rsidR="00216D64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Салик</w:t>
      </w:r>
      <w:proofErr w:type="spellEnd"/>
      <w:r w:rsidR="00216D64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, утвержденным</w:t>
      </w:r>
      <w: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решением Собрания.</w:t>
      </w:r>
    </w:p>
    <w:p w:rsidR="00F474B4" w:rsidRDefault="007942A7">
      <w:pPr>
        <w:ind w:firstLine="361"/>
        <w:jc w:val="both"/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 w:bidi="ar-SA"/>
        </w:rPr>
        <w:lastRenderedPageBreak/>
        <w:t xml:space="preserve">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В ходе исполнения бюджета муниципального образования в текущем финансовом году показатели фактического финансового обеспечения реализации муниципальной программы могут отличаться от показателей, утвержденных в составе муниципальной программы, в пределах и по основаниям, которые предусмотрены в соответствии с Бюджетным кодексом Российской Федерации и нормативными правовыми актами муниципального образования, регулирующими внесение изменений в сводную бюджетную роспись без внесения изменений в решение о бюджете.  </w:t>
      </w:r>
      <w:proofErr w:type="gramEnd"/>
    </w:p>
    <w:p w:rsidR="00F474B4" w:rsidRDefault="007942A7">
      <w:pPr>
        <w:ind w:firstLine="361"/>
        <w:jc w:val="both"/>
        <w:rPr>
          <w:rFonts w:ascii="Times New Roman" w:eastAsia="times new roman cyr" w:hAnsi="Times New Roman" w:cs="Times New Roman"/>
          <w:color w:val="000000"/>
          <w:sz w:val="28"/>
        </w:rPr>
      </w:pPr>
      <w:r>
        <w:rPr>
          <w:rFonts w:ascii="Times New Roman" w:eastAsia="times new roman cyr" w:hAnsi="Times New Roman" w:cs="Times New Roman"/>
          <w:color w:val="000000"/>
          <w:sz w:val="28"/>
        </w:rPr>
        <w:t>4.11. Целевые показатели (индикаторы) муниципальной программы должны количественно характеризовать этапы ее реализации, решение задач и достижение целей, а также:</w:t>
      </w:r>
    </w:p>
    <w:p w:rsidR="00F474B4" w:rsidRDefault="007942A7">
      <w:pPr>
        <w:ind w:firstLine="361"/>
        <w:jc w:val="both"/>
        <w:rPr>
          <w:rFonts w:ascii="Times New Roman" w:eastAsia="times new roman cyr" w:hAnsi="Times New Roman" w:cs="Times New Roman"/>
          <w:color w:val="000000"/>
          <w:sz w:val="28"/>
        </w:rPr>
      </w:pPr>
      <w:r>
        <w:rPr>
          <w:rFonts w:ascii="Times New Roman" w:eastAsia="times new roman cyr" w:hAnsi="Times New Roman" w:cs="Times New Roman"/>
          <w:color w:val="000000"/>
          <w:sz w:val="28"/>
        </w:rPr>
        <w:t>а) отражать специфику развития конкретной области, проблем и основных задач, на решение которых направлена реализация муниципальной программы;</w:t>
      </w:r>
    </w:p>
    <w:p w:rsidR="00F474B4" w:rsidRDefault="007942A7">
      <w:pPr>
        <w:ind w:firstLine="361"/>
        <w:jc w:val="both"/>
        <w:rPr>
          <w:rFonts w:ascii="Times New Roman" w:eastAsia="times new roman cyr" w:hAnsi="Times New Roman" w:cs="Times New Roman"/>
          <w:color w:val="000000"/>
          <w:sz w:val="28"/>
        </w:rPr>
      </w:pPr>
      <w:r>
        <w:rPr>
          <w:rFonts w:ascii="Times New Roman" w:eastAsia="times new roman cyr" w:hAnsi="Times New Roman" w:cs="Times New Roman"/>
          <w:color w:val="000000"/>
          <w:sz w:val="28"/>
        </w:rPr>
        <w:t>б) иметь количественное значение;</w:t>
      </w:r>
    </w:p>
    <w:p w:rsidR="00F474B4" w:rsidRDefault="007942A7">
      <w:pPr>
        <w:ind w:firstLine="361"/>
        <w:jc w:val="both"/>
        <w:rPr>
          <w:rFonts w:ascii="Times New Roman" w:eastAsia="times new roman cyr" w:hAnsi="Times New Roman" w:cs="Times New Roman"/>
          <w:color w:val="000000"/>
          <w:sz w:val="28"/>
        </w:rPr>
      </w:pPr>
      <w:r>
        <w:rPr>
          <w:rFonts w:ascii="Times New Roman" w:eastAsia="times new roman cyr" w:hAnsi="Times New Roman" w:cs="Times New Roman"/>
          <w:color w:val="000000"/>
          <w:sz w:val="28"/>
        </w:rPr>
        <w:t>в) непосредственно зависеть от решения основных задач и этапов реализации муниципальной программы;</w:t>
      </w:r>
    </w:p>
    <w:p w:rsidR="00F474B4" w:rsidRDefault="007942A7">
      <w:pPr>
        <w:ind w:firstLine="361"/>
        <w:jc w:val="both"/>
        <w:rPr>
          <w:rFonts w:ascii="Times New Roman" w:eastAsia="times new roman cyr" w:hAnsi="Times New Roman" w:cs="Times New Roman"/>
          <w:color w:val="000000"/>
          <w:sz w:val="28"/>
        </w:rPr>
      </w:pPr>
      <w:r>
        <w:rPr>
          <w:rFonts w:ascii="Times New Roman" w:eastAsia="times new roman cyr" w:hAnsi="Times New Roman" w:cs="Times New Roman"/>
          <w:color w:val="000000"/>
          <w:sz w:val="28"/>
        </w:rPr>
        <w:t>е) отражать основные параметры муниципального задания в части качества и объема предоставляемых муниципальных услуг (выполняемых работ).</w:t>
      </w:r>
    </w:p>
    <w:p w:rsidR="00F474B4" w:rsidRDefault="007942A7">
      <w:pPr>
        <w:ind w:firstLine="361"/>
        <w:jc w:val="both"/>
        <w:rPr>
          <w:rFonts w:ascii="Times New Roman" w:eastAsia="times new roman cyr" w:hAnsi="Times New Roman" w:cs="Times New Roman"/>
          <w:color w:val="000000"/>
          <w:sz w:val="28"/>
        </w:rPr>
      </w:pPr>
      <w:r>
        <w:rPr>
          <w:rFonts w:ascii="Times New Roman" w:eastAsia="times new roman cyr" w:hAnsi="Times New Roman" w:cs="Times New Roman"/>
          <w:color w:val="000000"/>
          <w:sz w:val="28"/>
        </w:rPr>
        <w:t>4.12. В перечень целевых показателей (индикаторов) муниципальной программы подлежат включению показатели, значения которых удовлетворяют одному из следующих условий:</w:t>
      </w:r>
    </w:p>
    <w:p w:rsidR="00F474B4" w:rsidRDefault="007942A7">
      <w:pPr>
        <w:ind w:firstLine="361"/>
        <w:jc w:val="both"/>
        <w:rPr>
          <w:rFonts w:ascii="Times New Roman" w:eastAsia="times new roman cyr" w:hAnsi="Times New Roman" w:cs="Times New Roman"/>
          <w:color w:val="000000"/>
          <w:sz w:val="28"/>
        </w:rPr>
      </w:pPr>
      <w:r>
        <w:rPr>
          <w:rFonts w:ascii="Times New Roman" w:eastAsia="times new roman cyr" w:hAnsi="Times New Roman" w:cs="Times New Roman"/>
          <w:color w:val="000000"/>
          <w:sz w:val="28"/>
        </w:rPr>
        <w:t>а) рассчитываются по методикам, принятым международными организациями, установленным законодательством Российской Федерации, региональным законодательством;</w:t>
      </w:r>
    </w:p>
    <w:p w:rsidR="00F474B4" w:rsidRDefault="007942A7">
      <w:pPr>
        <w:ind w:firstLine="361"/>
        <w:jc w:val="both"/>
        <w:rPr>
          <w:rFonts w:ascii="Times New Roman" w:eastAsia="times new roman cyr" w:hAnsi="Times New Roman" w:cs="Times New Roman"/>
          <w:color w:val="000000"/>
          <w:sz w:val="28"/>
        </w:rPr>
      </w:pPr>
      <w:r>
        <w:rPr>
          <w:rFonts w:ascii="Times New Roman" w:eastAsia="times new roman cyr" w:hAnsi="Times New Roman" w:cs="Times New Roman"/>
          <w:color w:val="000000"/>
          <w:sz w:val="28"/>
        </w:rPr>
        <w:t>б) определяются на основе данных государственного (федерального, регионального) статистического наблюдения, в том числе на территории поселения, или могут быть определены на основании мониторинга информации, находящейся в открытом доступе или доступной ответственному исполнителю и соисполнителям муниципальной программы в рамках межведомственного взаимодействия;</w:t>
      </w:r>
    </w:p>
    <w:p w:rsidR="00F474B4" w:rsidRDefault="007942A7">
      <w:pPr>
        <w:ind w:firstLine="361"/>
        <w:jc w:val="both"/>
        <w:rPr>
          <w:rFonts w:ascii="Times New Roman" w:eastAsia="times new roman cyr" w:hAnsi="Times New Roman" w:cs="Times New Roman"/>
          <w:color w:val="000000"/>
          <w:sz w:val="28"/>
        </w:rPr>
      </w:pPr>
      <w:r>
        <w:rPr>
          <w:rFonts w:ascii="Times New Roman" w:eastAsia="times new roman cyr" w:hAnsi="Times New Roman" w:cs="Times New Roman"/>
          <w:color w:val="000000"/>
          <w:sz w:val="28"/>
        </w:rPr>
        <w:t>г) рассчитываются по утвержденным Администрацией методикам, приведенным в дополнительных и обосновывающих материалах к муниципальной программе.</w:t>
      </w:r>
    </w:p>
    <w:p w:rsidR="00F474B4" w:rsidRDefault="007942A7">
      <w:pPr>
        <w:ind w:firstLine="361"/>
        <w:jc w:val="both"/>
        <w:rPr>
          <w:rFonts w:ascii="Times New Roman" w:eastAsia="times new roman cyr" w:hAnsi="Times New Roman" w:cs="Times New Roman"/>
          <w:color w:val="000000"/>
          <w:sz w:val="28"/>
        </w:rPr>
      </w:pPr>
      <w:r>
        <w:rPr>
          <w:rFonts w:ascii="Times New Roman" w:eastAsia="times new roman cyr" w:hAnsi="Times New Roman" w:cs="Times New Roman"/>
          <w:color w:val="000000"/>
          <w:sz w:val="28"/>
        </w:rPr>
        <w:t xml:space="preserve">4.13. Методика расчета целевых показателей (индикаторов) должна обеспечивать сопоставимость показателей, отражающих аналогичные наблюдаемые явления, объекты, процессы или их свойства (в том числе единство единиц измерения и периодичность расчетов). </w:t>
      </w:r>
    </w:p>
    <w:p w:rsidR="00F474B4" w:rsidRDefault="007942A7">
      <w:pPr>
        <w:ind w:firstLine="361"/>
        <w:jc w:val="both"/>
      </w:pPr>
      <w:r>
        <w:rPr>
          <w:rFonts w:ascii="Times New Roman" w:eastAsia="times new roman cyr" w:hAnsi="Times New Roman" w:cs="Times New Roman"/>
          <w:color w:val="000000"/>
          <w:sz w:val="28"/>
        </w:rPr>
        <w:t xml:space="preserve">4.14. Ответственный исполнитель муниципальной программы представляет </w:t>
      </w:r>
      <w:r>
        <w:rPr>
          <w:rFonts w:ascii="Times New Roman" w:eastAsia="times new roman cyr" w:hAnsi="Times New Roman" w:cs="Times New Roman"/>
          <w:sz w:val="28"/>
        </w:rPr>
        <w:t>проект муниципальной программы и проект постановления Администрации об утверждении муниципальной программы, согласованный соисполнителями муниципальной программы, на утверждение Главе.</w:t>
      </w:r>
    </w:p>
    <w:p w:rsidR="00F474B4" w:rsidRDefault="007942A7">
      <w:pPr>
        <w:ind w:firstLine="361"/>
        <w:jc w:val="both"/>
        <w:rPr>
          <w:rFonts w:ascii="Times New Roman" w:eastAsia="times new roman cyr" w:hAnsi="Times New Roman" w:cs="Times New Roman"/>
          <w:sz w:val="28"/>
        </w:rPr>
      </w:pPr>
      <w:r>
        <w:rPr>
          <w:rFonts w:ascii="Times New Roman" w:eastAsia="times new roman cyr" w:hAnsi="Times New Roman" w:cs="Times New Roman"/>
          <w:sz w:val="28"/>
        </w:rPr>
        <w:t>В случае если инициатором формирования (изменения) проекта муниципальной программы выступило Собрание, проект муниципальной программы дополнительно представляется на согласование Главе.</w:t>
      </w:r>
    </w:p>
    <w:p w:rsidR="00F474B4" w:rsidRDefault="00F474B4">
      <w:pPr>
        <w:ind w:firstLine="361"/>
        <w:jc w:val="both"/>
        <w:rPr>
          <w:rFonts w:ascii="Times New Roman" w:eastAsia="times new roman cyr" w:hAnsi="Times New Roman" w:cs="Times New Roman"/>
          <w:sz w:val="28"/>
        </w:rPr>
      </w:pPr>
    </w:p>
    <w:p w:rsidR="00F474B4" w:rsidRDefault="00F474B4">
      <w:pPr>
        <w:ind w:firstLine="310"/>
        <w:jc w:val="both"/>
        <w:rPr>
          <w:rFonts w:ascii="Times New Roman" w:eastAsia="times new roman cyr" w:hAnsi="Times New Roman" w:cs="Times New Roman"/>
          <w:sz w:val="28"/>
        </w:rPr>
      </w:pPr>
    </w:p>
    <w:p w:rsidR="00F474B4" w:rsidRDefault="007942A7">
      <w:pPr>
        <w:ind w:firstLine="363"/>
        <w:jc w:val="center"/>
        <w:rPr>
          <w:rFonts w:ascii="Times New Roman" w:hAnsi="Times New Roman" w:cs="Times New Roman"/>
          <w:b/>
        </w:rPr>
      </w:pPr>
      <w:r>
        <w:rPr>
          <w:rFonts w:ascii="Times New Roman" w:eastAsia="times new roman cyr" w:hAnsi="Times New Roman" w:cs="Times New Roman"/>
          <w:b/>
          <w:color w:val="000000"/>
          <w:sz w:val="28"/>
        </w:rPr>
        <w:t>5.  Управление реализацией муниципальной программы</w:t>
      </w:r>
    </w:p>
    <w:p w:rsidR="00F474B4" w:rsidRDefault="00F474B4">
      <w:pPr>
        <w:ind w:firstLine="310"/>
        <w:jc w:val="both"/>
        <w:rPr>
          <w:rFonts w:ascii="Times New Roman" w:hAnsi="Times New Roman" w:cs="Times New Roman"/>
          <w:b/>
        </w:rPr>
      </w:pPr>
    </w:p>
    <w:p w:rsidR="00F474B4" w:rsidRDefault="007942A7">
      <w:pPr>
        <w:ind w:firstLine="361"/>
        <w:jc w:val="both"/>
      </w:pPr>
      <w:r>
        <w:rPr>
          <w:rFonts w:ascii="Times New Roman" w:eastAsia="times new roman cyr" w:hAnsi="Times New Roman" w:cs="Times New Roman"/>
          <w:color w:val="000000"/>
          <w:sz w:val="28"/>
        </w:rPr>
        <w:t xml:space="preserve">5.1. Муниципальные программы, финансирование </w:t>
      </w:r>
      <w:proofErr w:type="gramStart"/>
      <w:r>
        <w:rPr>
          <w:rFonts w:ascii="Times New Roman" w:eastAsia="times new roman cyr" w:hAnsi="Times New Roman" w:cs="Times New Roman"/>
          <w:color w:val="000000"/>
          <w:sz w:val="28"/>
        </w:rPr>
        <w:t>которых</w:t>
      </w:r>
      <w:proofErr w:type="gramEnd"/>
      <w:r>
        <w:rPr>
          <w:rFonts w:ascii="Times New Roman" w:eastAsia="times new roman cyr" w:hAnsi="Times New Roman" w:cs="Times New Roman"/>
          <w:color w:val="000000"/>
          <w:sz w:val="28"/>
        </w:rPr>
        <w:t xml:space="preserve"> предусмотрено начиная с очередного финансового года, подлежат утверждению не позднее одного месяца до дня внесения проекта решения о бюджете поселения на очередной финансовый год (очередной финансовый год и плановый период) </w:t>
      </w:r>
      <w:r>
        <w:rPr>
          <w:rFonts w:ascii="Times New Roman" w:eastAsia="times new roman cyr" w:hAnsi="Times New Roman" w:cs="Times New Roman"/>
          <w:sz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Собрание</w:t>
      </w:r>
      <w:r>
        <w:rPr>
          <w:rFonts w:ascii="Times New Roman" w:eastAsia="times new roman cyr" w:hAnsi="Times New Roman" w:cs="Times New Roman"/>
          <w:sz w:val="28"/>
        </w:rPr>
        <w:t>.</w:t>
      </w:r>
    </w:p>
    <w:p w:rsidR="00F474B4" w:rsidRDefault="007942A7">
      <w:pPr>
        <w:ind w:firstLine="361"/>
        <w:jc w:val="both"/>
      </w:pPr>
      <w:r>
        <w:rPr>
          <w:rFonts w:ascii="Times New Roman" w:eastAsia="times new roman cyr" w:hAnsi="Times New Roman" w:cs="Times New Roman"/>
          <w:color w:val="000000"/>
          <w:sz w:val="28"/>
        </w:rPr>
        <w:t xml:space="preserve">5.2. Объем бюджетных ассигнований на реализацию муниципальных программ утверждается решением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Собрания </w:t>
      </w:r>
      <w:r>
        <w:rPr>
          <w:rFonts w:ascii="Times New Roman" w:eastAsia="times new roman cyr" w:hAnsi="Times New Roman" w:cs="Times New Roman"/>
          <w:color w:val="000000"/>
          <w:sz w:val="28"/>
        </w:rPr>
        <w:t xml:space="preserve">о бюджете поселения </w:t>
      </w:r>
      <w:r>
        <w:rPr>
          <w:rFonts w:ascii="Times New Roman" w:eastAsia="times new roman cyr" w:hAnsi="Times New Roman" w:cs="Times New Roman"/>
          <w:sz w:val="28"/>
        </w:rPr>
        <w:t>в составе ведомственной структуры расходов бюджета поселения на очередной финансовый год и плановый период.</w:t>
      </w:r>
    </w:p>
    <w:p w:rsidR="00F474B4" w:rsidRDefault="007942A7">
      <w:pPr>
        <w:ind w:firstLine="361"/>
        <w:jc w:val="both"/>
        <w:rPr>
          <w:rFonts w:ascii="Times New Roman" w:eastAsia="times new roman cyr" w:hAnsi="Times New Roman" w:cs="Times New Roman"/>
          <w:color w:val="000000"/>
          <w:sz w:val="28"/>
        </w:rPr>
      </w:pPr>
      <w:r>
        <w:rPr>
          <w:rFonts w:ascii="Times New Roman" w:eastAsia="times new roman cyr" w:hAnsi="Times New Roman" w:cs="Times New Roman"/>
          <w:color w:val="000000"/>
          <w:sz w:val="28"/>
        </w:rPr>
        <w:t>5.3.  В целях достижения результатов муниципальной программы ответственный исполнитель:</w:t>
      </w:r>
    </w:p>
    <w:p w:rsidR="00F474B4" w:rsidRDefault="007942A7">
      <w:pPr>
        <w:ind w:firstLine="361"/>
        <w:jc w:val="both"/>
        <w:rPr>
          <w:rFonts w:ascii="Times New Roman" w:eastAsia="times new roman cyr" w:hAnsi="Times New Roman" w:cs="Times New Roman"/>
          <w:color w:val="000000"/>
          <w:sz w:val="28"/>
        </w:rPr>
      </w:pPr>
      <w:r>
        <w:rPr>
          <w:rFonts w:ascii="Times New Roman" w:eastAsia="times new roman cyr" w:hAnsi="Times New Roman" w:cs="Times New Roman"/>
          <w:color w:val="000000"/>
          <w:sz w:val="28"/>
        </w:rPr>
        <w:t>- обеспечивает оперативное управление реализацией и координацию деятельности соисполнителей и участников муниципальной программы;</w:t>
      </w:r>
    </w:p>
    <w:p w:rsidR="00F474B4" w:rsidRDefault="007942A7">
      <w:pPr>
        <w:ind w:firstLine="361"/>
        <w:jc w:val="both"/>
        <w:rPr>
          <w:rFonts w:ascii="Times New Roman" w:eastAsia="times new roman cyr" w:hAnsi="Times New Roman" w:cs="Times New Roman"/>
          <w:color w:val="000000"/>
          <w:sz w:val="28"/>
        </w:rPr>
      </w:pPr>
      <w:r>
        <w:rPr>
          <w:rFonts w:ascii="Times New Roman" w:eastAsia="times new roman cyr" w:hAnsi="Times New Roman" w:cs="Times New Roman"/>
          <w:color w:val="000000"/>
          <w:sz w:val="28"/>
        </w:rPr>
        <w:t xml:space="preserve">- осуществляет текущий </w:t>
      </w:r>
      <w:proofErr w:type="gramStart"/>
      <w:r>
        <w:rPr>
          <w:rFonts w:ascii="Times New Roman" w:eastAsia="times new roman cyr" w:hAnsi="Times New Roman" w:cs="Times New Roman"/>
          <w:color w:val="000000"/>
          <w:sz w:val="28"/>
        </w:rPr>
        <w:t>контроль за</w:t>
      </w:r>
      <w:proofErr w:type="gramEnd"/>
      <w:r>
        <w:rPr>
          <w:rFonts w:ascii="Times New Roman" w:eastAsia="times new roman cyr" w:hAnsi="Times New Roman" w:cs="Times New Roman"/>
          <w:color w:val="000000"/>
          <w:sz w:val="28"/>
        </w:rPr>
        <w:t xml:space="preserve"> соблюдением сроков и качеством выполнения мероприятий муниципальной программы;</w:t>
      </w:r>
    </w:p>
    <w:p w:rsidR="00F474B4" w:rsidRDefault="007942A7">
      <w:pPr>
        <w:ind w:firstLine="361"/>
        <w:jc w:val="both"/>
      </w:pPr>
      <w:r>
        <w:rPr>
          <w:rFonts w:ascii="Times New Roman" w:eastAsia="times new roman cyr" w:hAnsi="Times New Roman" w:cs="Times New Roman"/>
          <w:color w:val="000000"/>
          <w:sz w:val="28"/>
        </w:rPr>
        <w:t>- готовит и представляет в</w:t>
      </w:r>
      <w:r>
        <w:rPr>
          <w:rFonts w:ascii="Times New Roman" w:eastAsia="times new roman cyr" w:hAnsi="Times New Roman" w:cs="Times New Roman"/>
          <w:color w:val="FF0000"/>
          <w:sz w:val="28"/>
        </w:rPr>
        <w:t xml:space="preserve"> </w:t>
      </w:r>
      <w:r>
        <w:rPr>
          <w:rFonts w:ascii="Times New Roman" w:eastAsia="times new roman cyr" w:hAnsi="Times New Roman" w:cs="Times New Roman"/>
          <w:sz w:val="28"/>
        </w:rPr>
        <w:t>бухгалтерию Администрации</w:t>
      </w:r>
      <w:r>
        <w:rPr>
          <w:rFonts w:ascii="Times New Roman" w:eastAsia="times new roman cyr" w:hAnsi="Times New Roman" w:cs="Times New Roman"/>
          <w:color w:val="000000"/>
          <w:sz w:val="28"/>
        </w:rPr>
        <w:t xml:space="preserve">  отчетность о ходе реализации муниципальной программы в соответствии с разделом 7 настоящего Порядка;</w:t>
      </w:r>
    </w:p>
    <w:p w:rsidR="00F474B4" w:rsidRDefault="007942A7">
      <w:pPr>
        <w:ind w:firstLine="361"/>
        <w:jc w:val="both"/>
        <w:rPr>
          <w:rFonts w:ascii="Times New Roman" w:eastAsia="times new roman cyr" w:hAnsi="Times New Roman" w:cs="Times New Roman"/>
          <w:color w:val="000000"/>
          <w:sz w:val="28"/>
        </w:rPr>
      </w:pPr>
      <w:r>
        <w:rPr>
          <w:rFonts w:ascii="Times New Roman" w:eastAsia="times new roman cyr" w:hAnsi="Times New Roman" w:cs="Times New Roman"/>
          <w:color w:val="000000"/>
          <w:sz w:val="28"/>
        </w:rPr>
        <w:t xml:space="preserve">- производит оценку рисков </w:t>
      </w:r>
      <w:proofErr w:type="spellStart"/>
      <w:r>
        <w:rPr>
          <w:rFonts w:ascii="Times New Roman" w:eastAsia="times new roman cyr" w:hAnsi="Times New Roman" w:cs="Times New Roman"/>
          <w:color w:val="000000"/>
          <w:sz w:val="28"/>
        </w:rPr>
        <w:t>недостижения</w:t>
      </w:r>
      <w:proofErr w:type="spellEnd"/>
      <w:r>
        <w:rPr>
          <w:rFonts w:ascii="Times New Roman" w:eastAsia="times new roman cyr" w:hAnsi="Times New Roman" w:cs="Times New Roman"/>
          <w:color w:val="000000"/>
          <w:sz w:val="28"/>
        </w:rPr>
        <w:t xml:space="preserve"> результатов муниципальной программы и разрабатывает предложения по минимизации (устранению) таких рисков;</w:t>
      </w:r>
    </w:p>
    <w:p w:rsidR="00F474B4" w:rsidRDefault="007942A7">
      <w:pPr>
        <w:ind w:firstLine="361"/>
        <w:jc w:val="both"/>
        <w:rPr>
          <w:rFonts w:ascii="Times New Roman" w:eastAsia="times new roman cyr" w:hAnsi="Times New Roman" w:cs="Times New Roman"/>
          <w:color w:val="000000"/>
          <w:sz w:val="28"/>
        </w:rPr>
      </w:pPr>
      <w:r>
        <w:rPr>
          <w:rFonts w:ascii="Times New Roman" w:eastAsia="times new roman cyr" w:hAnsi="Times New Roman" w:cs="Times New Roman"/>
          <w:color w:val="000000"/>
          <w:sz w:val="28"/>
        </w:rPr>
        <w:t>- подготавливает предложения о внесении изменений в муниципальную программу.</w:t>
      </w:r>
    </w:p>
    <w:p w:rsidR="00F474B4" w:rsidRDefault="007942A7">
      <w:pPr>
        <w:ind w:firstLine="361"/>
        <w:jc w:val="both"/>
        <w:rPr>
          <w:rFonts w:ascii="Times New Roman" w:eastAsia="times new roman cyr" w:hAnsi="Times New Roman" w:cs="Times New Roman"/>
          <w:color w:val="000000"/>
          <w:sz w:val="28"/>
        </w:rPr>
      </w:pPr>
      <w:r>
        <w:rPr>
          <w:rFonts w:ascii="Times New Roman" w:eastAsia="times new roman cyr" w:hAnsi="Times New Roman" w:cs="Times New Roman"/>
          <w:color w:val="000000"/>
          <w:sz w:val="28"/>
        </w:rPr>
        <w:t>5.4. Соисполнители и участники муниципальной программы:</w:t>
      </w:r>
    </w:p>
    <w:p w:rsidR="00F474B4" w:rsidRDefault="007942A7">
      <w:pPr>
        <w:ind w:firstLine="361"/>
        <w:jc w:val="both"/>
        <w:rPr>
          <w:rFonts w:ascii="Times New Roman" w:eastAsia="times new roman cyr" w:hAnsi="Times New Roman" w:cs="Times New Roman"/>
          <w:color w:val="000000"/>
          <w:sz w:val="28"/>
        </w:rPr>
      </w:pPr>
      <w:r>
        <w:rPr>
          <w:rFonts w:ascii="Times New Roman" w:eastAsia="times new roman cyr" w:hAnsi="Times New Roman" w:cs="Times New Roman"/>
          <w:color w:val="000000"/>
          <w:sz w:val="28"/>
        </w:rPr>
        <w:t>- осуществляют закупку товаров, работ и услуг, необходимых для реализации мероприятий муниципальной программы в соответствии с действующим законодательством в сфере закупок;</w:t>
      </w:r>
    </w:p>
    <w:p w:rsidR="00F474B4" w:rsidRDefault="007942A7">
      <w:pPr>
        <w:ind w:firstLine="361"/>
        <w:jc w:val="both"/>
        <w:rPr>
          <w:rFonts w:ascii="Times New Roman" w:eastAsia="times new roman cyr" w:hAnsi="Times New Roman" w:cs="Times New Roman"/>
          <w:color w:val="000000"/>
          <w:sz w:val="28"/>
        </w:rPr>
      </w:pPr>
      <w:r>
        <w:rPr>
          <w:rFonts w:ascii="Times New Roman" w:eastAsia="times new roman cyr" w:hAnsi="Times New Roman" w:cs="Times New Roman"/>
          <w:color w:val="000000"/>
          <w:sz w:val="28"/>
        </w:rPr>
        <w:t>- готовят и представляют ответственному исполнителю в установленные сроки отчетность о ходе реализации муниципальной программы в пределах своей компетенции;</w:t>
      </w:r>
    </w:p>
    <w:p w:rsidR="00F474B4" w:rsidRDefault="007942A7">
      <w:pPr>
        <w:ind w:firstLine="361"/>
        <w:jc w:val="both"/>
        <w:rPr>
          <w:rFonts w:ascii="Times New Roman" w:eastAsia="times new roman cyr" w:hAnsi="Times New Roman" w:cs="Times New Roman"/>
          <w:color w:val="000000"/>
          <w:sz w:val="28"/>
        </w:rPr>
      </w:pPr>
      <w:r>
        <w:rPr>
          <w:rFonts w:ascii="Times New Roman" w:eastAsia="times new roman cyr" w:hAnsi="Times New Roman" w:cs="Times New Roman"/>
          <w:color w:val="000000"/>
          <w:sz w:val="28"/>
        </w:rPr>
        <w:t xml:space="preserve">- подготавливают и направляют ответственному исполнителю информацию о наличии рисков </w:t>
      </w:r>
      <w:proofErr w:type="spellStart"/>
      <w:r>
        <w:rPr>
          <w:rFonts w:ascii="Times New Roman" w:eastAsia="times new roman cyr" w:hAnsi="Times New Roman" w:cs="Times New Roman"/>
          <w:color w:val="000000"/>
          <w:sz w:val="28"/>
        </w:rPr>
        <w:t>недостижения</w:t>
      </w:r>
      <w:proofErr w:type="spellEnd"/>
      <w:r>
        <w:rPr>
          <w:rFonts w:ascii="Times New Roman" w:eastAsia="times new roman cyr" w:hAnsi="Times New Roman" w:cs="Times New Roman"/>
          <w:color w:val="000000"/>
          <w:sz w:val="28"/>
        </w:rPr>
        <w:t xml:space="preserve"> результатов и предложения о внесении изменений в муниципальную программу.</w:t>
      </w:r>
    </w:p>
    <w:p w:rsidR="00F474B4" w:rsidRDefault="007942A7">
      <w:pPr>
        <w:ind w:firstLine="361"/>
        <w:jc w:val="both"/>
        <w:rPr>
          <w:rFonts w:ascii="Times New Roman" w:hAnsi="Times New Roman" w:cs="Times New Roman"/>
        </w:rPr>
      </w:pPr>
      <w:r>
        <w:rPr>
          <w:rFonts w:ascii="Times New Roman" w:eastAsia="times new roman cyr" w:hAnsi="Times New Roman" w:cs="Times New Roman"/>
          <w:color w:val="000000"/>
          <w:sz w:val="28"/>
        </w:rPr>
        <w:t xml:space="preserve">5.5.  Оценка эффективности муниципальной программы осуществляется </w:t>
      </w:r>
      <w:r>
        <w:rPr>
          <w:rFonts w:ascii="Times New Roman" w:eastAsia="times new roman cyr" w:hAnsi="Times New Roman" w:cs="Times New Roman"/>
          <w:sz w:val="28"/>
        </w:rPr>
        <w:t>ответственным исполнителем</w:t>
      </w:r>
      <w:r>
        <w:rPr>
          <w:rFonts w:ascii="Times New Roman" w:eastAsia="times new roman cyr" w:hAnsi="Times New Roman" w:cs="Times New Roman"/>
          <w:color w:val="000000"/>
          <w:sz w:val="28"/>
        </w:rPr>
        <w:t xml:space="preserve"> в соответствии с Порядком проведения оценки эффективности реализации муниципальных программ сельского поселения </w:t>
      </w:r>
      <w:r w:rsidR="00216D64">
        <w:rPr>
          <w:rFonts w:ascii="Times New Roman" w:eastAsia="times new roman cyr" w:hAnsi="Times New Roman" w:cs="Times New Roman"/>
          <w:color w:val="000000"/>
          <w:sz w:val="28"/>
        </w:rPr>
        <w:t xml:space="preserve">«село </w:t>
      </w:r>
      <w:proofErr w:type="spellStart"/>
      <w:r w:rsidR="00216D64">
        <w:rPr>
          <w:rFonts w:ascii="Times New Roman" w:eastAsia="times new roman cyr" w:hAnsi="Times New Roman" w:cs="Times New Roman"/>
          <w:color w:val="000000"/>
          <w:sz w:val="28"/>
        </w:rPr>
        <w:t>Салик</w:t>
      </w:r>
      <w:proofErr w:type="spellEnd"/>
      <w:r w:rsidR="00216D64">
        <w:rPr>
          <w:rFonts w:ascii="Times New Roman" w:eastAsia="times new roman cyr" w:hAnsi="Times New Roman" w:cs="Times New Roman"/>
          <w:color w:val="000000"/>
          <w:sz w:val="28"/>
        </w:rPr>
        <w:t>»</w:t>
      </w:r>
      <w:r>
        <w:rPr>
          <w:rFonts w:ascii="Times New Roman" w:eastAsia="times new roman cyr" w:hAnsi="Times New Roman" w:cs="Times New Roman"/>
          <w:color w:val="000000"/>
          <w:sz w:val="28"/>
        </w:rPr>
        <w:t>.</w:t>
      </w:r>
    </w:p>
    <w:p w:rsidR="00F474B4" w:rsidRDefault="00F474B4">
      <w:pPr>
        <w:ind w:firstLine="310"/>
        <w:jc w:val="both"/>
        <w:rPr>
          <w:rFonts w:ascii="Times New Roman" w:hAnsi="Times New Roman" w:cs="Times New Roman"/>
        </w:rPr>
      </w:pPr>
    </w:p>
    <w:p w:rsidR="00F474B4" w:rsidRDefault="007942A7">
      <w:pPr>
        <w:ind w:firstLine="363"/>
        <w:jc w:val="center"/>
        <w:rPr>
          <w:rFonts w:ascii="Times New Roman" w:hAnsi="Times New Roman" w:cs="Times New Roman"/>
          <w:b/>
        </w:rPr>
      </w:pPr>
      <w:r>
        <w:rPr>
          <w:rFonts w:ascii="Times New Roman" w:eastAsia="times new roman cyr" w:hAnsi="Times New Roman" w:cs="Times New Roman"/>
          <w:b/>
          <w:color w:val="000000"/>
          <w:sz w:val="28"/>
        </w:rPr>
        <w:t>6.  Порядок внесения изменений, прекращения действия муниципальных программ</w:t>
      </w:r>
    </w:p>
    <w:p w:rsidR="00F474B4" w:rsidRDefault="00F474B4">
      <w:pPr>
        <w:ind w:firstLine="310"/>
        <w:jc w:val="both"/>
        <w:rPr>
          <w:rFonts w:ascii="Times New Roman" w:hAnsi="Times New Roman" w:cs="Times New Roman"/>
          <w:b/>
        </w:rPr>
      </w:pPr>
    </w:p>
    <w:p w:rsidR="00F474B4" w:rsidRDefault="007942A7">
      <w:pPr>
        <w:ind w:firstLine="361"/>
        <w:jc w:val="both"/>
        <w:rPr>
          <w:rFonts w:ascii="Times New Roman" w:eastAsia="times new roman cyr" w:hAnsi="Times New Roman" w:cs="Times New Roman"/>
          <w:color w:val="000000"/>
          <w:sz w:val="28"/>
        </w:rPr>
      </w:pPr>
      <w:r>
        <w:rPr>
          <w:rFonts w:ascii="Times New Roman" w:eastAsia="times new roman cyr" w:hAnsi="Times New Roman" w:cs="Times New Roman"/>
          <w:color w:val="000000"/>
          <w:sz w:val="28"/>
        </w:rPr>
        <w:t>6.1. В муниципальную программу могут быть внесены изменения в случаях:</w:t>
      </w:r>
    </w:p>
    <w:p w:rsidR="00F474B4" w:rsidRDefault="007942A7">
      <w:pPr>
        <w:ind w:firstLine="361"/>
        <w:jc w:val="both"/>
        <w:rPr>
          <w:rFonts w:ascii="Times New Roman" w:hAnsi="Times New Roman" w:cs="Times New Roman"/>
        </w:rPr>
      </w:pPr>
      <w:r>
        <w:rPr>
          <w:rFonts w:ascii="Times New Roman" w:eastAsia="times new roman cyr" w:hAnsi="Times New Roman" w:cs="Times New Roman"/>
          <w:color w:val="000000"/>
          <w:sz w:val="28"/>
        </w:rPr>
        <w:lastRenderedPageBreak/>
        <w:t>-  изменения параметров бюджета поселения, ожидаемых поступлений из внебюджетных источников;</w:t>
      </w:r>
    </w:p>
    <w:p w:rsidR="00F474B4" w:rsidRDefault="007942A7">
      <w:pPr>
        <w:ind w:firstLine="361"/>
        <w:jc w:val="both"/>
        <w:rPr>
          <w:rFonts w:ascii="Times New Roman" w:hAnsi="Times New Roman" w:cs="Times New Roman"/>
        </w:rPr>
      </w:pPr>
      <w:r>
        <w:rPr>
          <w:rFonts w:ascii="Times New Roman" w:eastAsia="times new roman cyr" w:hAnsi="Times New Roman" w:cs="Times New Roman"/>
          <w:color w:val="000000"/>
          <w:sz w:val="28"/>
        </w:rPr>
        <w:t>-  необходимости включения (исключения) подпрограммы (структурных элементов подпрограммы муниципальной программы);</w:t>
      </w:r>
    </w:p>
    <w:p w:rsidR="00F474B4" w:rsidRDefault="007942A7">
      <w:pPr>
        <w:ind w:firstLine="361"/>
        <w:jc w:val="both"/>
        <w:rPr>
          <w:rFonts w:ascii="Times New Roman" w:eastAsia="times new roman cyr" w:hAnsi="Times New Roman" w:cs="Times New Roman"/>
          <w:color w:val="000000"/>
          <w:sz w:val="28"/>
        </w:rPr>
      </w:pPr>
      <w:r>
        <w:rPr>
          <w:rFonts w:ascii="Times New Roman" w:eastAsia="times new roman cyr" w:hAnsi="Times New Roman" w:cs="Times New Roman"/>
          <w:color w:val="000000"/>
          <w:sz w:val="28"/>
        </w:rPr>
        <w:t>- необходимости изменения сроков реализации муниципальной программы, подпрограммы или отдельных структурных элементов подпрограммы муниципальной программы.</w:t>
      </w:r>
    </w:p>
    <w:p w:rsidR="00F474B4" w:rsidRDefault="007942A7">
      <w:pPr>
        <w:ind w:firstLine="361"/>
        <w:jc w:val="both"/>
        <w:rPr>
          <w:rFonts w:ascii="Times New Roman" w:eastAsia="times new roman cyr" w:hAnsi="Times New Roman" w:cs="Times New Roman"/>
          <w:color w:val="000000"/>
          <w:sz w:val="28"/>
        </w:rPr>
      </w:pPr>
      <w:r>
        <w:rPr>
          <w:rFonts w:ascii="Times New Roman" w:eastAsia="times new roman cyr" w:hAnsi="Times New Roman" w:cs="Times New Roman"/>
          <w:color w:val="000000"/>
          <w:sz w:val="28"/>
        </w:rPr>
        <w:t>Внесение изменений в муниципальную программу осуществляется в соответствии с требованиями разделов 2-4 настоящего Порядка.</w:t>
      </w:r>
    </w:p>
    <w:p w:rsidR="00F474B4" w:rsidRDefault="007942A7">
      <w:pPr>
        <w:ind w:firstLine="361"/>
        <w:jc w:val="both"/>
      </w:pPr>
      <w:r>
        <w:rPr>
          <w:rFonts w:ascii="Times New Roman" w:eastAsia="times new roman cyr" w:hAnsi="Times New Roman" w:cs="Times New Roman"/>
          <w:color w:val="000000"/>
          <w:sz w:val="28"/>
        </w:rPr>
        <w:t xml:space="preserve">6.2. Разработку проектов </w:t>
      </w:r>
      <w:r>
        <w:rPr>
          <w:rFonts w:ascii="Times New Roman" w:eastAsia="times new roman cyr" w:hAnsi="Times New Roman" w:cs="Times New Roman"/>
          <w:sz w:val="28"/>
        </w:rPr>
        <w:t>постановлений Администрации</w:t>
      </w:r>
      <w:r>
        <w:rPr>
          <w:rFonts w:ascii="Times New Roman" w:eastAsia="times new roman cyr" w:hAnsi="Times New Roman" w:cs="Times New Roman"/>
          <w:color w:val="000000"/>
          <w:sz w:val="28"/>
        </w:rPr>
        <w:t xml:space="preserve"> о внесении изменений в муниципальную программу осуществляет ответственный исполнитель.</w:t>
      </w:r>
    </w:p>
    <w:p w:rsidR="00F474B4" w:rsidRDefault="007942A7">
      <w:pPr>
        <w:ind w:firstLine="361"/>
        <w:jc w:val="both"/>
        <w:rPr>
          <w:rFonts w:ascii="Times New Roman" w:eastAsia="times new roman cyr" w:hAnsi="Times New Roman" w:cs="Times New Roman"/>
          <w:color w:val="000000"/>
          <w:sz w:val="28"/>
        </w:rPr>
      </w:pPr>
      <w:r>
        <w:rPr>
          <w:rFonts w:ascii="Times New Roman" w:eastAsia="times new roman cyr" w:hAnsi="Times New Roman" w:cs="Times New Roman"/>
          <w:color w:val="000000"/>
          <w:sz w:val="28"/>
        </w:rPr>
        <w:t>6.3. При внесении изменений в муниципальную программу не допускается изменение следующих параметров:</w:t>
      </w:r>
    </w:p>
    <w:p w:rsidR="00F474B4" w:rsidRDefault="007942A7">
      <w:pPr>
        <w:ind w:firstLine="361"/>
        <w:jc w:val="both"/>
        <w:rPr>
          <w:rFonts w:ascii="Times New Roman" w:eastAsia="times new roman cyr" w:hAnsi="Times New Roman" w:cs="Times New Roman"/>
          <w:color w:val="000000"/>
          <w:sz w:val="28"/>
        </w:rPr>
      </w:pPr>
      <w:r>
        <w:rPr>
          <w:rFonts w:ascii="Times New Roman" w:eastAsia="times new roman cyr" w:hAnsi="Times New Roman" w:cs="Times New Roman"/>
          <w:color w:val="000000"/>
          <w:sz w:val="28"/>
        </w:rPr>
        <w:t>-  целей и задач программы;</w:t>
      </w:r>
    </w:p>
    <w:p w:rsidR="00F474B4" w:rsidRDefault="007942A7">
      <w:pPr>
        <w:ind w:firstLine="361"/>
        <w:jc w:val="both"/>
        <w:rPr>
          <w:rFonts w:ascii="Times New Roman" w:eastAsia="times new roman cyr" w:hAnsi="Times New Roman" w:cs="Times New Roman"/>
          <w:color w:val="000000"/>
          <w:sz w:val="28"/>
        </w:rPr>
      </w:pPr>
      <w:r>
        <w:rPr>
          <w:rFonts w:ascii="Times New Roman" w:eastAsia="times new roman cyr" w:hAnsi="Times New Roman" w:cs="Times New Roman"/>
          <w:color w:val="000000"/>
          <w:sz w:val="28"/>
        </w:rPr>
        <w:t xml:space="preserve">- объемов финансирования, целевых показателей (индикаторов) и результатов реализации программы отчетного и предшествующих ему периодов; </w:t>
      </w:r>
    </w:p>
    <w:p w:rsidR="00F474B4" w:rsidRDefault="007942A7">
      <w:pPr>
        <w:ind w:firstLine="361"/>
        <w:jc w:val="both"/>
        <w:rPr>
          <w:rFonts w:ascii="Times New Roman" w:eastAsia="times new roman cyr" w:hAnsi="Times New Roman" w:cs="Times New Roman"/>
          <w:color w:val="000000"/>
          <w:sz w:val="28"/>
        </w:rPr>
      </w:pPr>
      <w:r>
        <w:rPr>
          <w:rFonts w:ascii="Times New Roman" w:eastAsia="times new roman cyr" w:hAnsi="Times New Roman" w:cs="Times New Roman"/>
          <w:color w:val="000000"/>
          <w:sz w:val="28"/>
        </w:rPr>
        <w:t xml:space="preserve">- внесения мероприятий без выделения бюджетных ассигнований (или внебюджетных источников средств) на их реализацию, за исключением случаев, когда для реализации мероприятий не требуется выделения дополнительных бюджетных ассигнований сверх уже утвержденных объемов. </w:t>
      </w:r>
    </w:p>
    <w:p w:rsidR="00F474B4" w:rsidRDefault="007942A7">
      <w:pPr>
        <w:ind w:firstLine="361"/>
        <w:jc w:val="both"/>
        <w:rPr>
          <w:rFonts w:ascii="Times New Roman" w:eastAsia="times new roman cyr" w:hAnsi="Times New Roman" w:cs="Times New Roman"/>
          <w:color w:val="000000"/>
          <w:sz w:val="28"/>
        </w:rPr>
      </w:pPr>
      <w:r>
        <w:rPr>
          <w:rFonts w:ascii="Times New Roman" w:eastAsia="times new roman cyr" w:hAnsi="Times New Roman" w:cs="Times New Roman"/>
          <w:color w:val="000000"/>
          <w:sz w:val="28"/>
        </w:rPr>
        <w:t>6.4. Перераспределение бюджетных ассигнований, выделенных на реализацию мероприятий муниципальной программы, между подпрограммами, структурными элементами подпрограмм муниципальной программы допускается только:</w:t>
      </w:r>
    </w:p>
    <w:p w:rsidR="00F474B4" w:rsidRDefault="007942A7">
      <w:pPr>
        <w:ind w:firstLine="361"/>
        <w:jc w:val="both"/>
      </w:pPr>
      <w:r>
        <w:rPr>
          <w:rFonts w:ascii="Times New Roman" w:eastAsia="times new roman cyr" w:hAnsi="Times New Roman" w:cs="Times New Roman"/>
          <w:color w:val="000000"/>
          <w:sz w:val="28"/>
        </w:rPr>
        <w:t>- в пределах объемов бюджетных ассигнований, предусмотренных на текущий финансовый год и плановый период;</w:t>
      </w:r>
    </w:p>
    <w:p w:rsidR="00F474B4" w:rsidRDefault="007942A7">
      <w:pPr>
        <w:ind w:firstLine="361"/>
        <w:jc w:val="both"/>
      </w:pPr>
      <w:r>
        <w:rPr>
          <w:rFonts w:ascii="Times New Roman" w:eastAsia="times new roman cyr" w:hAnsi="Times New Roman" w:cs="Times New Roman"/>
          <w:color w:val="000000"/>
          <w:sz w:val="28"/>
        </w:rPr>
        <w:t>- если указанное перераспределение не приведет к ухудшению плановых значений целевых показателей (индикаторов) муниципальной программы, а также к существенному увеличению сроков реализации основных мероприятий, муниципальных проектов, мероприятий муниципальной программы;</w:t>
      </w:r>
    </w:p>
    <w:p w:rsidR="00F474B4" w:rsidRDefault="007942A7">
      <w:pPr>
        <w:ind w:firstLine="361"/>
        <w:jc w:val="both"/>
      </w:pPr>
      <w:r>
        <w:rPr>
          <w:rFonts w:ascii="Times New Roman" w:eastAsia="times new roman cyr" w:hAnsi="Times New Roman" w:cs="Times New Roman"/>
          <w:color w:val="000000"/>
          <w:sz w:val="28"/>
        </w:rPr>
        <w:t>- по согласованию с соисполнителями и участниками муниципальной программы, в пределах их компетенции, и Администрацией.</w:t>
      </w:r>
    </w:p>
    <w:p w:rsidR="00F474B4" w:rsidRDefault="007942A7">
      <w:pPr>
        <w:ind w:firstLine="361"/>
        <w:jc w:val="both"/>
        <w:rPr>
          <w:rFonts w:ascii="Times New Roman" w:eastAsia="times new roman cyr" w:hAnsi="Times New Roman" w:cs="Times New Roman"/>
          <w:color w:val="000000"/>
          <w:sz w:val="28"/>
        </w:rPr>
      </w:pPr>
      <w:r>
        <w:rPr>
          <w:rFonts w:ascii="Times New Roman" w:eastAsia="times new roman cyr" w:hAnsi="Times New Roman" w:cs="Times New Roman"/>
          <w:color w:val="000000"/>
          <w:sz w:val="28"/>
        </w:rPr>
        <w:t>6.5.  Изменения, внесенные в муниципальную программу, учитываются участниками, соисполнителями и ответственным исполнителем муниципальной программы при подготовке отчетности о ходе реализации муниципальной программы.</w:t>
      </w:r>
    </w:p>
    <w:p w:rsidR="00F474B4" w:rsidRDefault="007942A7">
      <w:pPr>
        <w:tabs>
          <w:tab w:val="left" w:pos="1134"/>
        </w:tabs>
        <w:ind w:firstLine="361"/>
        <w:jc w:val="both"/>
        <w:rPr>
          <w:rFonts w:ascii="Times New Roman" w:eastAsia="times new roman cyr" w:hAnsi="Times New Roman" w:cs="Times New Roman"/>
          <w:color w:val="000000"/>
          <w:sz w:val="28"/>
        </w:rPr>
      </w:pPr>
      <w:r>
        <w:rPr>
          <w:rFonts w:ascii="Times New Roman" w:eastAsia="times new roman cyr" w:hAnsi="Times New Roman" w:cs="Times New Roman"/>
          <w:color w:val="000000"/>
          <w:sz w:val="28"/>
        </w:rPr>
        <w:t>6.6.  Действие муниципальной программы может быть прекращено в следующих случаях:</w:t>
      </w:r>
    </w:p>
    <w:p w:rsidR="00F474B4" w:rsidRDefault="007942A7">
      <w:pPr>
        <w:tabs>
          <w:tab w:val="left" w:pos="1134"/>
        </w:tabs>
        <w:ind w:firstLine="361"/>
        <w:jc w:val="both"/>
        <w:rPr>
          <w:rFonts w:ascii="Times New Roman" w:eastAsia="times new roman cyr" w:hAnsi="Times New Roman" w:cs="Times New Roman"/>
          <w:color w:val="000000"/>
          <w:sz w:val="28"/>
        </w:rPr>
      </w:pPr>
      <w:r>
        <w:rPr>
          <w:rFonts w:ascii="Times New Roman" w:eastAsia="times new roman cyr" w:hAnsi="Times New Roman" w:cs="Times New Roman"/>
          <w:color w:val="000000"/>
          <w:sz w:val="28"/>
        </w:rPr>
        <w:t>- достижения целей муниципальной программы;</w:t>
      </w:r>
    </w:p>
    <w:p w:rsidR="00F474B4" w:rsidRDefault="007942A7">
      <w:pPr>
        <w:numPr>
          <w:ilvl w:val="0"/>
          <w:numId w:val="4"/>
        </w:numPr>
        <w:tabs>
          <w:tab w:val="left" w:pos="720"/>
          <w:tab w:val="left" w:pos="1134"/>
          <w:tab w:val="left" w:pos="1440"/>
        </w:tabs>
        <w:ind w:left="0" w:firstLine="361"/>
        <w:jc w:val="both"/>
        <w:rPr>
          <w:rFonts w:ascii="Times New Roman" w:eastAsia="times new roman cyr" w:hAnsi="Times New Roman" w:cs="Times New Roman"/>
          <w:color w:val="000000"/>
        </w:rPr>
      </w:pPr>
      <w:r>
        <w:rPr>
          <w:rFonts w:ascii="Times New Roman" w:eastAsia="times new roman cyr" w:hAnsi="Times New Roman" w:cs="Times New Roman"/>
          <w:color w:val="000000"/>
          <w:sz w:val="28"/>
        </w:rPr>
        <w:t>невозможности достижения целей муниципальной программы, в том числе в силу наступления форс-мажорных обстоятельств;</w:t>
      </w:r>
    </w:p>
    <w:p w:rsidR="00F474B4" w:rsidRDefault="007942A7">
      <w:pPr>
        <w:tabs>
          <w:tab w:val="left" w:pos="1134"/>
          <w:tab w:val="left" w:pos="1440"/>
        </w:tabs>
        <w:ind w:firstLine="361"/>
        <w:jc w:val="both"/>
        <w:rPr>
          <w:rFonts w:ascii="Times New Roman" w:eastAsia="times new roman cyr" w:hAnsi="Times New Roman" w:cs="Times New Roman"/>
          <w:color w:val="000000"/>
          <w:sz w:val="28"/>
        </w:rPr>
      </w:pPr>
      <w:r>
        <w:rPr>
          <w:rFonts w:ascii="Times New Roman" w:eastAsia="times new roman cyr" w:hAnsi="Times New Roman" w:cs="Times New Roman"/>
          <w:color w:val="000000"/>
          <w:sz w:val="28"/>
        </w:rPr>
        <w:t xml:space="preserve">- принятия новой муниципальной программы, соответствующей установленным целям и задачам, в том числе путем включения мероприятий </w:t>
      </w:r>
      <w:r>
        <w:rPr>
          <w:rFonts w:ascii="Times New Roman" w:eastAsia="times new roman cyr" w:hAnsi="Times New Roman" w:cs="Times New Roman"/>
          <w:color w:val="000000"/>
          <w:sz w:val="28"/>
        </w:rPr>
        <w:lastRenderedPageBreak/>
        <w:t>одной муниципальной программы в другую или объединения муниципальных программ;</w:t>
      </w:r>
    </w:p>
    <w:p w:rsidR="00F474B4" w:rsidRDefault="007942A7">
      <w:pPr>
        <w:numPr>
          <w:ilvl w:val="0"/>
          <w:numId w:val="4"/>
        </w:numPr>
        <w:tabs>
          <w:tab w:val="left" w:pos="720"/>
          <w:tab w:val="left" w:pos="1134"/>
          <w:tab w:val="left" w:pos="1440"/>
        </w:tabs>
        <w:ind w:left="0" w:firstLine="361"/>
        <w:jc w:val="both"/>
        <w:rPr>
          <w:rFonts w:ascii="Times New Roman" w:eastAsia="times new roman cyr" w:hAnsi="Times New Roman" w:cs="Times New Roman"/>
          <w:color w:val="000000"/>
          <w:sz w:val="28"/>
        </w:rPr>
      </w:pPr>
      <w:r>
        <w:rPr>
          <w:rFonts w:ascii="Times New Roman" w:eastAsia="times new roman cyr" w:hAnsi="Times New Roman" w:cs="Times New Roman"/>
          <w:color w:val="000000"/>
          <w:sz w:val="28"/>
        </w:rPr>
        <w:t>в случае установления органами государственного и (или) муниципального финансового контроля фактов неэффективного и (или) нецелевого использования бюджетных средств, выделенных на реализацию муниципальной программы в объеме не менее 25 процентов от общего объема бюджетных ассигнований на реализацию муниципальной программы.</w:t>
      </w:r>
    </w:p>
    <w:p w:rsidR="00F474B4" w:rsidRDefault="00F474B4">
      <w:pPr>
        <w:ind w:firstLine="310"/>
        <w:jc w:val="both"/>
        <w:rPr>
          <w:rFonts w:ascii="Times New Roman" w:eastAsia="times new roman cyr" w:hAnsi="Times New Roman" w:cs="Times New Roman"/>
          <w:color w:val="000000"/>
          <w:sz w:val="28"/>
        </w:rPr>
      </w:pPr>
    </w:p>
    <w:p w:rsidR="00F474B4" w:rsidRDefault="007942A7">
      <w:pPr>
        <w:ind w:firstLine="363"/>
        <w:jc w:val="center"/>
        <w:rPr>
          <w:rFonts w:ascii="Times New Roman" w:hAnsi="Times New Roman" w:cs="Times New Roman"/>
          <w:b/>
        </w:rPr>
      </w:pPr>
      <w:r>
        <w:rPr>
          <w:rFonts w:ascii="Times New Roman" w:eastAsia="times new roman cyr" w:hAnsi="Times New Roman" w:cs="Times New Roman"/>
          <w:b/>
          <w:color w:val="000000"/>
          <w:sz w:val="28"/>
        </w:rPr>
        <w:t>7.  Контроль и отчетность при реализации программы</w:t>
      </w:r>
    </w:p>
    <w:p w:rsidR="00F474B4" w:rsidRDefault="00F474B4">
      <w:pPr>
        <w:ind w:firstLine="310"/>
        <w:jc w:val="both"/>
        <w:rPr>
          <w:rFonts w:ascii="Times New Roman" w:hAnsi="Times New Roman" w:cs="Times New Roman"/>
          <w:b/>
        </w:rPr>
      </w:pPr>
    </w:p>
    <w:p w:rsidR="00F474B4" w:rsidRDefault="007942A7">
      <w:pPr>
        <w:ind w:firstLine="361"/>
        <w:jc w:val="both"/>
        <w:rPr>
          <w:rFonts w:ascii="Times New Roman" w:eastAsia="times new roman cyr" w:hAnsi="Times New Roman" w:cs="Times New Roman"/>
          <w:color w:val="000000"/>
          <w:sz w:val="28"/>
        </w:rPr>
      </w:pPr>
      <w:r>
        <w:rPr>
          <w:rFonts w:ascii="Times New Roman" w:eastAsia="times new roman cyr" w:hAnsi="Times New Roman" w:cs="Times New Roman"/>
          <w:color w:val="000000"/>
          <w:sz w:val="28"/>
        </w:rPr>
        <w:t>7.1. </w:t>
      </w:r>
      <w:proofErr w:type="gramStart"/>
      <w:r>
        <w:rPr>
          <w:rFonts w:ascii="Times New Roman" w:eastAsia="times new roman cyr" w:hAnsi="Times New Roman" w:cs="Times New Roman"/>
          <w:color w:val="000000"/>
          <w:sz w:val="28"/>
        </w:rPr>
        <w:t>Контроль за</w:t>
      </w:r>
      <w:proofErr w:type="gramEnd"/>
      <w:r>
        <w:rPr>
          <w:rFonts w:ascii="Times New Roman" w:eastAsia="times new roman cyr" w:hAnsi="Times New Roman" w:cs="Times New Roman"/>
          <w:color w:val="000000"/>
          <w:sz w:val="28"/>
        </w:rPr>
        <w:t xml:space="preserve"> исполнением муниципальных программ сельского поселения </w:t>
      </w:r>
      <w:r w:rsidR="00216D64">
        <w:rPr>
          <w:rFonts w:ascii="Times New Roman" w:eastAsia="times new roman cyr" w:hAnsi="Times New Roman" w:cs="Times New Roman"/>
          <w:color w:val="000000"/>
          <w:sz w:val="28"/>
        </w:rPr>
        <w:t xml:space="preserve">«село </w:t>
      </w:r>
      <w:proofErr w:type="spellStart"/>
      <w:r w:rsidR="00216D64">
        <w:rPr>
          <w:rFonts w:ascii="Times New Roman" w:eastAsia="times new roman cyr" w:hAnsi="Times New Roman" w:cs="Times New Roman"/>
          <w:color w:val="000000"/>
          <w:sz w:val="28"/>
        </w:rPr>
        <w:t>Салик</w:t>
      </w:r>
      <w:proofErr w:type="spellEnd"/>
      <w:r w:rsidR="00216D64">
        <w:rPr>
          <w:rFonts w:ascii="Times New Roman" w:eastAsia="times new roman cyr" w:hAnsi="Times New Roman" w:cs="Times New Roman"/>
          <w:color w:val="000000"/>
          <w:sz w:val="28"/>
        </w:rPr>
        <w:t>»</w:t>
      </w:r>
      <w:r>
        <w:rPr>
          <w:rFonts w:ascii="Times New Roman" w:eastAsia="times new roman cyr" w:hAnsi="Times New Roman" w:cs="Times New Roman"/>
          <w:color w:val="000000"/>
          <w:sz w:val="28"/>
        </w:rPr>
        <w:t xml:space="preserve"> осуществляет </w:t>
      </w:r>
      <w:r>
        <w:rPr>
          <w:rFonts w:ascii="Times New Roman" w:eastAsia="times new roman cyr" w:hAnsi="Times New Roman" w:cs="Times New Roman"/>
          <w:sz w:val="28"/>
        </w:rPr>
        <w:t>Администрация.</w:t>
      </w:r>
    </w:p>
    <w:p w:rsidR="00F474B4" w:rsidRDefault="007942A7">
      <w:pPr>
        <w:ind w:firstLine="361"/>
        <w:jc w:val="both"/>
        <w:rPr>
          <w:rFonts w:ascii="Times New Roman" w:eastAsia="times new roman cyr" w:hAnsi="Times New Roman" w:cs="Times New Roman"/>
          <w:color w:val="000000"/>
          <w:sz w:val="28"/>
        </w:rPr>
      </w:pPr>
      <w:r>
        <w:rPr>
          <w:rFonts w:ascii="Times New Roman" w:eastAsia="times new roman cyr" w:hAnsi="Times New Roman" w:cs="Times New Roman"/>
          <w:color w:val="000000"/>
          <w:sz w:val="28"/>
        </w:rPr>
        <w:t>7.2. Ответственность за реализацию муниципальной программы и достижение значений количественных и качественных показателей эффективности реализации муниципальной программы несет ответственный исполнитель.</w:t>
      </w:r>
    </w:p>
    <w:p w:rsidR="00F474B4" w:rsidRDefault="007942A7">
      <w:pPr>
        <w:ind w:firstLine="361"/>
        <w:jc w:val="both"/>
      </w:pPr>
      <w:r>
        <w:rPr>
          <w:rFonts w:ascii="Times New Roman" w:eastAsia="times new roman cyr" w:hAnsi="Times New Roman" w:cs="Times New Roman"/>
          <w:color w:val="000000"/>
          <w:sz w:val="28"/>
        </w:rPr>
        <w:t xml:space="preserve">7.3. С целью обеспечения мониторинга реализации муниципальной программы ответственный исполнитель муниципальной программы </w:t>
      </w:r>
      <w:r>
        <w:rPr>
          <w:rFonts w:ascii="Times New Roman" w:eastAsia="times new roman cyr" w:hAnsi="Times New Roman" w:cs="Times New Roman"/>
          <w:sz w:val="28"/>
        </w:rPr>
        <w:t>ежеквартально не позднее 25 числа месяца, следующего за отчетным кварталом,</w:t>
      </w:r>
      <w:r>
        <w:rPr>
          <w:rFonts w:ascii="Times New Roman" w:eastAsia="times new roman cyr" w:hAnsi="Times New Roman" w:cs="Times New Roman"/>
          <w:color w:val="000000"/>
          <w:sz w:val="28"/>
        </w:rPr>
        <w:t xml:space="preserve"> направляет </w:t>
      </w:r>
      <w:r>
        <w:rPr>
          <w:rFonts w:ascii="Times New Roman" w:eastAsia="times new roman cyr" w:hAnsi="Times New Roman" w:cs="Times New Roman"/>
          <w:sz w:val="28"/>
        </w:rPr>
        <w:t>в бухгалтерию Администрации</w:t>
      </w:r>
      <w:r>
        <w:rPr>
          <w:rFonts w:ascii="Times New Roman" w:eastAsia="times new roman cyr" w:hAnsi="Times New Roman" w:cs="Times New Roman"/>
          <w:color w:val="000000"/>
          <w:sz w:val="28"/>
        </w:rPr>
        <w:t xml:space="preserve">  отчетность о ходе реализации муниципальной программы, которая должна содержать следующую информацию:</w:t>
      </w:r>
    </w:p>
    <w:p w:rsidR="00F474B4" w:rsidRDefault="007942A7">
      <w:pPr>
        <w:ind w:firstLine="361"/>
        <w:jc w:val="both"/>
      </w:pPr>
      <w:proofErr w:type="gramStart"/>
      <w:r>
        <w:rPr>
          <w:rFonts w:ascii="Times New Roman" w:eastAsia="times new roman cyr" w:hAnsi="Times New Roman" w:cs="Times New Roman"/>
          <w:color w:val="000000"/>
          <w:sz w:val="28"/>
        </w:rPr>
        <w:t xml:space="preserve">- о выполнении перечня мероприятий по реализации муниципальной программы, с указанием наименования мероприятий, сроков их проведения, ответственных лиц, достигнутых результатов, фактических значений целевых показателей (индикаторов) на отчетную дату, а также (при наличии) причин </w:t>
      </w:r>
      <w:proofErr w:type="spellStart"/>
      <w:r>
        <w:rPr>
          <w:rFonts w:ascii="Times New Roman" w:eastAsia="times new roman cyr" w:hAnsi="Times New Roman" w:cs="Times New Roman"/>
          <w:color w:val="000000"/>
          <w:sz w:val="28"/>
        </w:rPr>
        <w:t>недостижения</w:t>
      </w:r>
      <w:proofErr w:type="spellEnd"/>
      <w:r>
        <w:rPr>
          <w:rFonts w:ascii="Times New Roman" w:eastAsia="times new roman cyr" w:hAnsi="Times New Roman" w:cs="Times New Roman"/>
          <w:color w:val="000000"/>
          <w:sz w:val="28"/>
        </w:rPr>
        <w:t xml:space="preserve"> результатов в установленные сроки в отчетном периоде и результатов оценки рисков неисполнения плана в периодах, следующих за отчетным;</w:t>
      </w:r>
      <w:proofErr w:type="gramEnd"/>
    </w:p>
    <w:p w:rsidR="00F474B4" w:rsidRDefault="007942A7">
      <w:pPr>
        <w:ind w:firstLine="361"/>
        <w:jc w:val="both"/>
        <w:rPr>
          <w:rFonts w:ascii="Times New Roman" w:eastAsia="times new roman cyr" w:hAnsi="Times New Roman" w:cs="Times New Roman"/>
          <w:color w:val="000000"/>
          <w:sz w:val="28"/>
        </w:rPr>
      </w:pPr>
      <w:r>
        <w:rPr>
          <w:rFonts w:ascii="Times New Roman" w:eastAsia="times new roman cyr" w:hAnsi="Times New Roman" w:cs="Times New Roman"/>
          <w:color w:val="000000"/>
          <w:sz w:val="28"/>
        </w:rPr>
        <w:t>- о фактическом объеме финансового обеспечения реализации муниципальной программы с разбивкой по подпрограммам, структурным элементам подпрограмм, результатам и источникам финансирования муниципальной программы;</w:t>
      </w:r>
    </w:p>
    <w:p w:rsidR="00F474B4" w:rsidRDefault="007942A7">
      <w:pPr>
        <w:ind w:firstLine="361"/>
        <w:jc w:val="both"/>
        <w:rPr>
          <w:rFonts w:ascii="Times New Roman" w:eastAsia="times new roman cyr" w:hAnsi="Times New Roman" w:cs="Times New Roman"/>
          <w:color w:val="000000"/>
          <w:sz w:val="28"/>
        </w:rPr>
      </w:pPr>
      <w:r>
        <w:rPr>
          <w:rFonts w:ascii="Times New Roman" w:eastAsia="times new roman cyr" w:hAnsi="Times New Roman" w:cs="Times New Roman"/>
          <w:color w:val="000000"/>
          <w:sz w:val="28"/>
        </w:rPr>
        <w:t xml:space="preserve">- аналитическую записку о ходе реализации мероприятий муниципальной программы с обоснованием </w:t>
      </w:r>
      <w:proofErr w:type="gramStart"/>
      <w:r>
        <w:rPr>
          <w:rFonts w:ascii="Times New Roman" w:eastAsia="times new roman cyr" w:hAnsi="Times New Roman" w:cs="Times New Roman"/>
          <w:color w:val="000000"/>
          <w:sz w:val="28"/>
        </w:rPr>
        <w:t>влияния результатов реализации мероприятий муниципальной программы</w:t>
      </w:r>
      <w:proofErr w:type="gramEnd"/>
      <w:r>
        <w:rPr>
          <w:rFonts w:ascii="Times New Roman" w:eastAsia="times new roman cyr" w:hAnsi="Times New Roman" w:cs="Times New Roman"/>
          <w:color w:val="000000"/>
          <w:sz w:val="28"/>
        </w:rPr>
        <w:t xml:space="preserve"> на социально-экономическое развитие поселения в отчетном периоде.</w:t>
      </w:r>
    </w:p>
    <w:p w:rsidR="00F474B4" w:rsidRDefault="007942A7">
      <w:pPr>
        <w:ind w:firstLine="361"/>
        <w:jc w:val="both"/>
      </w:pPr>
      <w:r>
        <w:rPr>
          <w:rFonts w:ascii="Times New Roman" w:eastAsia="times new roman cyr" w:hAnsi="Times New Roman" w:cs="Times New Roman"/>
          <w:color w:val="000000"/>
          <w:sz w:val="28"/>
        </w:rPr>
        <w:t xml:space="preserve">7.4. Годовой отчет о ходе реализации муниципальной программы представляется </w:t>
      </w:r>
      <w:r>
        <w:rPr>
          <w:rFonts w:ascii="Times New Roman" w:eastAsia="times new roman cyr" w:hAnsi="Times New Roman" w:cs="Times New Roman"/>
          <w:sz w:val="28"/>
        </w:rPr>
        <w:t>в бухгалтерию Администрации в следующие сроки:</w:t>
      </w:r>
    </w:p>
    <w:p w:rsidR="00F474B4" w:rsidRDefault="007942A7">
      <w:pPr>
        <w:ind w:firstLine="361"/>
        <w:jc w:val="both"/>
      </w:pPr>
      <w:r>
        <w:rPr>
          <w:rFonts w:ascii="Times New Roman" w:eastAsia="times new roman cyr" w:hAnsi="Times New Roman" w:cs="Times New Roman"/>
          <w:sz w:val="28"/>
        </w:rPr>
        <w:t xml:space="preserve">- </w:t>
      </w:r>
      <w:proofErr w:type="gramStart"/>
      <w:r>
        <w:rPr>
          <w:rFonts w:ascii="Times New Roman" w:eastAsia="times new roman cyr" w:hAnsi="Times New Roman" w:cs="Times New Roman"/>
          <w:sz w:val="28"/>
        </w:rPr>
        <w:t>предварительный</w:t>
      </w:r>
      <w:proofErr w:type="gramEnd"/>
      <w:r>
        <w:rPr>
          <w:rFonts w:ascii="Times New Roman" w:eastAsia="times new roman cyr" w:hAnsi="Times New Roman" w:cs="Times New Roman"/>
          <w:sz w:val="28"/>
        </w:rPr>
        <w:t xml:space="preserve"> - не позднее 15 февраля года, следующего за отчетным;</w:t>
      </w:r>
    </w:p>
    <w:p w:rsidR="00F474B4" w:rsidRDefault="007942A7">
      <w:pPr>
        <w:ind w:firstLine="361"/>
        <w:jc w:val="both"/>
      </w:pPr>
      <w:r>
        <w:rPr>
          <w:rFonts w:ascii="Times New Roman" w:eastAsia="times new roman cyr" w:hAnsi="Times New Roman" w:cs="Times New Roman"/>
          <w:sz w:val="28"/>
        </w:rPr>
        <w:t xml:space="preserve">- </w:t>
      </w:r>
      <w:proofErr w:type="gramStart"/>
      <w:r>
        <w:rPr>
          <w:rFonts w:ascii="Times New Roman" w:eastAsia="times new roman cyr" w:hAnsi="Times New Roman" w:cs="Times New Roman"/>
          <w:sz w:val="28"/>
        </w:rPr>
        <w:t>уточненный</w:t>
      </w:r>
      <w:proofErr w:type="gramEnd"/>
      <w:r>
        <w:rPr>
          <w:rFonts w:ascii="Times New Roman" w:eastAsia="times new roman cyr" w:hAnsi="Times New Roman" w:cs="Times New Roman"/>
          <w:sz w:val="28"/>
        </w:rPr>
        <w:t xml:space="preserve"> - не позднее 1 апреля года, следующего за отчетным.  </w:t>
      </w:r>
    </w:p>
    <w:p w:rsidR="00F474B4" w:rsidRDefault="007942A7">
      <w:pPr>
        <w:ind w:firstLine="361"/>
        <w:jc w:val="both"/>
        <w:rPr>
          <w:rFonts w:ascii="Times New Roman" w:eastAsia="times new roman cyr" w:hAnsi="Times New Roman" w:cs="Times New Roman"/>
          <w:color w:val="000000"/>
          <w:sz w:val="28"/>
        </w:rPr>
      </w:pPr>
      <w:r>
        <w:rPr>
          <w:rFonts w:ascii="Times New Roman" w:eastAsia="times new roman cyr" w:hAnsi="Times New Roman" w:cs="Times New Roman"/>
          <w:color w:val="000000"/>
          <w:sz w:val="28"/>
        </w:rPr>
        <w:t>7.5. Годовой отчет о ходе реализации муниципальной программы должен содержать:</w:t>
      </w:r>
    </w:p>
    <w:p w:rsidR="00F474B4" w:rsidRDefault="007942A7">
      <w:pPr>
        <w:ind w:firstLine="361"/>
        <w:jc w:val="both"/>
        <w:rPr>
          <w:rFonts w:ascii="Times New Roman" w:eastAsia="times new roman cyr" w:hAnsi="Times New Roman" w:cs="Times New Roman"/>
          <w:color w:val="000000"/>
          <w:sz w:val="28"/>
        </w:rPr>
      </w:pPr>
      <w:r>
        <w:rPr>
          <w:rFonts w:ascii="Times New Roman" w:eastAsia="times new roman cyr" w:hAnsi="Times New Roman" w:cs="Times New Roman"/>
          <w:color w:val="000000"/>
          <w:sz w:val="28"/>
        </w:rPr>
        <w:t>а) описание результатов, достигнутых за отчетный период;</w:t>
      </w:r>
    </w:p>
    <w:p w:rsidR="00F474B4" w:rsidRDefault="007942A7">
      <w:pPr>
        <w:ind w:firstLine="361"/>
        <w:jc w:val="both"/>
        <w:rPr>
          <w:rFonts w:ascii="Times New Roman" w:eastAsia="times new roman cyr" w:hAnsi="Times New Roman" w:cs="Times New Roman"/>
          <w:color w:val="000000"/>
          <w:sz w:val="28"/>
        </w:rPr>
      </w:pPr>
      <w:r>
        <w:rPr>
          <w:rFonts w:ascii="Times New Roman" w:eastAsia="times new roman cyr" w:hAnsi="Times New Roman" w:cs="Times New Roman"/>
          <w:color w:val="000000"/>
          <w:sz w:val="28"/>
        </w:rPr>
        <w:t xml:space="preserve">б) сведения о достижении целевых показателей (индикаторов) </w:t>
      </w:r>
      <w:r>
        <w:rPr>
          <w:rFonts w:ascii="Times New Roman" w:eastAsia="times new roman cyr" w:hAnsi="Times New Roman" w:cs="Times New Roman"/>
          <w:color w:val="000000"/>
          <w:sz w:val="28"/>
        </w:rPr>
        <w:lastRenderedPageBreak/>
        <w:t>муниципальной программы;</w:t>
      </w:r>
    </w:p>
    <w:p w:rsidR="00F474B4" w:rsidRDefault="007942A7">
      <w:pPr>
        <w:ind w:firstLine="361"/>
        <w:jc w:val="both"/>
        <w:rPr>
          <w:rFonts w:ascii="Times New Roman" w:eastAsia="times new roman cyr" w:hAnsi="Times New Roman" w:cs="Times New Roman"/>
          <w:color w:val="000000"/>
          <w:sz w:val="28"/>
        </w:rPr>
      </w:pPr>
      <w:r>
        <w:rPr>
          <w:rFonts w:ascii="Times New Roman" w:eastAsia="times new roman cyr" w:hAnsi="Times New Roman" w:cs="Times New Roman"/>
          <w:color w:val="000000"/>
          <w:sz w:val="28"/>
        </w:rPr>
        <w:t>в) перечень контрольных событий, выполненных и не выполненных (с указанием причин) в установленные сроки согласно плану (плану-графику) реализации муниципальной программы;</w:t>
      </w:r>
    </w:p>
    <w:p w:rsidR="00F474B4" w:rsidRDefault="007942A7">
      <w:pPr>
        <w:ind w:firstLine="361"/>
        <w:jc w:val="both"/>
        <w:rPr>
          <w:rFonts w:ascii="Times New Roman" w:eastAsia="times new roman cyr" w:hAnsi="Times New Roman" w:cs="Times New Roman"/>
          <w:color w:val="000000"/>
          <w:sz w:val="28"/>
        </w:rPr>
      </w:pPr>
      <w:r>
        <w:rPr>
          <w:rFonts w:ascii="Times New Roman" w:eastAsia="times new roman cyr" w:hAnsi="Times New Roman" w:cs="Times New Roman"/>
          <w:color w:val="000000"/>
          <w:sz w:val="28"/>
        </w:rPr>
        <w:t>г) перечень мероприятий, выполненных и не выполненных (с указанием причин) в установленные сроки;</w:t>
      </w:r>
    </w:p>
    <w:p w:rsidR="00F474B4" w:rsidRDefault="007942A7">
      <w:pPr>
        <w:ind w:firstLine="361"/>
        <w:jc w:val="both"/>
        <w:rPr>
          <w:rFonts w:ascii="Times New Roman" w:eastAsia="times new roman cyr" w:hAnsi="Times New Roman" w:cs="Times New Roman"/>
          <w:color w:val="000000"/>
          <w:sz w:val="28"/>
        </w:rPr>
      </w:pPr>
      <w:r>
        <w:rPr>
          <w:rFonts w:ascii="Times New Roman" w:eastAsia="times new roman cyr" w:hAnsi="Times New Roman" w:cs="Times New Roman"/>
          <w:color w:val="000000"/>
          <w:sz w:val="28"/>
        </w:rPr>
        <w:t xml:space="preserve">д) анализ факторов, повлиявших на ход реализации муниципальной программы, а также оценку имеющихся рисков </w:t>
      </w:r>
      <w:proofErr w:type="spellStart"/>
      <w:r>
        <w:rPr>
          <w:rFonts w:ascii="Times New Roman" w:eastAsia="times new roman cyr" w:hAnsi="Times New Roman" w:cs="Times New Roman"/>
          <w:color w:val="000000"/>
          <w:sz w:val="28"/>
        </w:rPr>
        <w:t>недостижения</w:t>
      </w:r>
      <w:proofErr w:type="spellEnd"/>
      <w:r>
        <w:rPr>
          <w:rFonts w:ascii="Times New Roman" w:eastAsia="times new roman cyr" w:hAnsi="Times New Roman" w:cs="Times New Roman"/>
          <w:color w:val="000000"/>
          <w:sz w:val="28"/>
        </w:rPr>
        <w:t xml:space="preserve"> результатов муниципальной программы;</w:t>
      </w:r>
    </w:p>
    <w:p w:rsidR="00F474B4" w:rsidRDefault="007942A7">
      <w:pPr>
        <w:ind w:firstLine="361"/>
        <w:jc w:val="both"/>
        <w:rPr>
          <w:rFonts w:ascii="Times New Roman" w:eastAsia="times new roman cyr" w:hAnsi="Times New Roman" w:cs="Times New Roman"/>
          <w:color w:val="000000"/>
          <w:sz w:val="28"/>
        </w:rPr>
      </w:pPr>
      <w:r>
        <w:rPr>
          <w:rFonts w:ascii="Times New Roman" w:eastAsia="times new roman cyr" w:hAnsi="Times New Roman" w:cs="Times New Roman"/>
          <w:color w:val="000000"/>
          <w:sz w:val="28"/>
        </w:rPr>
        <w:t>е) данные об использовании бюджетных ассигнований бюджета поселения, внебюджетных средств на выполнение мероприятий муниципальной программы;</w:t>
      </w:r>
    </w:p>
    <w:p w:rsidR="00F474B4" w:rsidRDefault="007942A7">
      <w:pPr>
        <w:ind w:firstLine="361"/>
        <w:jc w:val="both"/>
        <w:rPr>
          <w:rFonts w:ascii="Times New Roman" w:eastAsia="times new roman cyr" w:hAnsi="Times New Roman" w:cs="Times New Roman"/>
          <w:color w:val="000000"/>
          <w:sz w:val="28"/>
        </w:rPr>
      </w:pPr>
      <w:r>
        <w:rPr>
          <w:rFonts w:ascii="Times New Roman" w:eastAsia="times new roman cyr" w:hAnsi="Times New Roman" w:cs="Times New Roman"/>
          <w:color w:val="000000"/>
          <w:sz w:val="28"/>
        </w:rPr>
        <w:t>ж) информацию о внесенных ответственным исполнителем изменениях в муниципальную программу;</w:t>
      </w:r>
    </w:p>
    <w:p w:rsidR="00F474B4" w:rsidRDefault="007942A7">
      <w:pPr>
        <w:ind w:firstLine="361"/>
        <w:jc w:val="both"/>
        <w:rPr>
          <w:rFonts w:ascii="Times New Roman" w:eastAsia="times new roman cyr" w:hAnsi="Times New Roman" w:cs="Times New Roman"/>
          <w:color w:val="000000"/>
          <w:sz w:val="28"/>
        </w:rPr>
      </w:pPr>
      <w:r>
        <w:rPr>
          <w:rFonts w:ascii="Times New Roman" w:eastAsia="times new roman cyr" w:hAnsi="Times New Roman" w:cs="Times New Roman"/>
          <w:color w:val="000000"/>
          <w:sz w:val="28"/>
        </w:rPr>
        <w:t>з) оценку эффективности муниципальной программы;</w:t>
      </w:r>
    </w:p>
    <w:p w:rsidR="00F474B4" w:rsidRDefault="007942A7">
      <w:pPr>
        <w:ind w:firstLine="361"/>
        <w:jc w:val="both"/>
        <w:rPr>
          <w:rFonts w:ascii="Times New Roman" w:eastAsia="times new roman cyr" w:hAnsi="Times New Roman" w:cs="Times New Roman"/>
          <w:color w:val="000000"/>
          <w:sz w:val="28"/>
        </w:rPr>
      </w:pPr>
      <w:r>
        <w:rPr>
          <w:rFonts w:ascii="Times New Roman" w:eastAsia="times new roman cyr" w:hAnsi="Times New Roman" w:cs="Times New Roman"/>
          <w:color w:val="000000"/>
          <w:sz w:val="28"/>
        </w:rPr>
        <w:t>и) предложения об изменении форм и методов управления реализацией муниципальной программы, о сокращении (увеличении) финансирования и (или) его корректировке, досрочном прекращении отдельных мероприятий или муниципальной программы в целом;</w:t>
      </w:r>
    </w:p>
    <w:p w:rsidR="00F474B4" w:rsidRDefault="007942A7">
      <w:pPr>
        <w:ind w:firstLine="361"/>
        <w:jc w:val="both"/>
        <w:rPr>
          <w:rFonts w:ascii="Times New Roman" w:eastAsia="times new roman cyr" w:hAnsi="Times New Roman" w:cs="Times New Roman"/>
          <w:color w:val="000000"/>
          <w:sz w:val="28"/>
        </w:rPr>
      </w:pPr>
      <w:r>
        <w:rPr>
          <w:rFonts w:ascii="Times New Roman" w:eastAsia="times new roman cyr" w:hAnsi="Times New Roman" w:cs="Times New Roman"/>
          <w:color w:val="000000"/>
          <w:sz w:val="28"/>
        </w:rPr>
        <w:t>7.5. Сроки предоставления отчетности о ходе реализации муниципальной программы ответственному исполнителю соисполнителями и участниками  муниципальной программы устанавливаются в тексте муниципальной программы.</w:t>
      </w:r>
    </w:p>
    <w:p w:rsidR="00F474B4" w:rsidRDefault="00F474B4">
      <w:pPr>
        <w:ind w:firstLine="310"/>
        <w:jc w:val="both"/>
        <w:rPr>
          <w:rFonts w:ascii="Times New Roman" w:eastAsia="times new roman cyr" w:hAnsi="Times New Roman" w:cs="Times New Roman"/>
          <w:color w:val="000000"/>
          <w:sz w:val="28"/>
        </w:rPr>
      </w:pPr>
    </w:p>
    <w:p w:rsidR="00F474B4" w:rsidRDefault="007942A7">
      <w:pPr>
        <w:ind w:firstLine="363"/>
        <w:jc w:val="center"/>
        <w:rPr>
          <w:rFonts w:ascii="Times New Roman" w:hAnsi="Times New Roman" w:cs="Times New Roman"/>
          <w:b/>
        </w:rPr>
      </w:pPr>
      <w:r>
        <w:rPr>
          <w:rFonts w:ascii="Times New Roman" w:eastAsia="times new roman cyr" w:hAnsi="Times New Roman" w:cs="Times New Roman"/>
          <w:b/>
          <w:color w:val="000000"/>
          <w:sz w:val="28"/>
        </w:rPr>
        <w:t>8.  Ответственность за реализацию программ</w:t>
      </w:r>
    </w:p>
    <w:p w:rsidR="00F474B4" w:rsidRDefault="00F474B4">
      <w:pPr>
        <w:ind w:firstLine="310"/>
        <w:jc w:val="both"/>
        <w:rPr>
          <w:rFonts w:ascii="Times New Roman" w:hAnsi="Times New Roman" w:cs="Times New Roman"/>
          <w:b/>
        </w:rPr>
      </w:pPr>
    </w:p>
    <w:p w:rsidR="00F474B4" w:rsidRDefault="007942A7">
      <w:pPr>
        <w:ind w:firstLine="361"/>
        <w:jc w:val="both"/>
        <w:rPr>
          <w:rFonts w:ascii="Times New Roman" w:eastAsia="times new roman cyr" w:hAnsi="Times New Roman" w:cs="Times New Roman"/>
          <w:color w:val="000000"/>
          <w:sz w:val="28"/>
        </w:rPr>
      </w:pPr>
      <w:r>
        <w:rPr>
          <w:rFonts w:ascii="Times New Roman" w:eastAsia="times new roman cyr" w:hAnsi="Times New Roman" w:cs="Times New Roman"/>
          <w:color w:val="000000"/>
          <w:sz w:val="28"/>
        </w:rPr>
        <w:t>8.1. Ответственный исполнитель и соисполнители муниципальных программ несут ответственность за их реализацию в соответствии с действующим законодательством.</w:t>
      </w:r>
    </w:p>
    <w:p w:rsidR="00F474B4" w:rsidRDefault="007942A7">
      <w:pPr>
        <w:ind w:firstLine="361"/>
        <w:jc w:val="both"/>
        <w:rPr>
          <w:rFonts w:ascii="Times New Roman" w:eastAsia="times new roman cyr" w:hAnsi="Times New Roman" w:cs="Times New Roman"/>
          <w:color w:val="000000"/>
          <w:sz w:val="28"/>
        </w:rPr>
      </w:pPr>
      <w:r>
        <w:rPr>
          <w:rFonts w:ascii="Times New Roman" w:eastAsia="times new roman cyr" w:hAnsi="Times New Roman" w:cs="Times New Roman"/>
          <w:color w:val="000000"/>
          <w:sz w:val="28"/>
        </w:rPr>
        <w:t>8.2. Участники муниципальных программ - получатели средств, предусмотренных на реализацию мероприятий муниципальной программы, несут ответственность за нецелевое использование бюджетных сре</w:t>
      </w:r>
      <w:proofErr w:type="gramStart"/>
      <w:r>
        <w:rPr>
          <w:rFonts w:ascii="Times New Roman" w:eastAsia="times new roman cyr" w:hAnsi="Times New Roman" w:cs="Times New Roman"/>
          <w:color w:val="000000"/>
          <w:sz w:val="28"/>
        </w:rPr>
        <w:t>дств в с</w:t>
      </w:r>
      <w:proofErr w:type="gramEnd"/>
      <w:r>
        <w:rPr>
          <w:rFonts w:ascii="Times New Roman" w:eastAsia="times new roman cyr" w:hAnsi="Times New Roman" w:cs="Times New Roman"/>
          <w:color w:val="000000"/>
          <w:sz w:val="28"/>
        </w:rPr>
        <w:t>оответствии с действующим законодательством.</w:t>
      </w:r>
    </w:p>
    <w:p w:rsidR="00F474B4" w:rsidRDefault="00F474B4">
      <w:pPr>
        <w:ind w:left="5103"/>
        <w:rPr>
          <w:rFonts w:ascii="Times New Roman" w:eastAsia="times new roman cyr" w:hAnsi="Times New Roman" w:cs="Times New Roman"/>
          <w:color w:val="000000"/>
          <w:sz w:val="28"/>
        </w:rPr>
      </w:pPr>
    </w:p>
    <w:p w:rsidR="00F474B4" w:rsidRDefault="00F474B4">
      <w:pPr>
        <w:ind w:left="5103"/>
        <w:rPr>
          <w:rFonts w:ascii="Times New Roman" w:eastAsia="times new roman cyr" w:hAnsi="Times New Roman" w:cs="Times New Roman"/>
          <w:color w:val="000000"/>
        </w:rPr>
      </w:pPr>
    </w:p>
    <w:p w:rsidR="00F474B4" w:rsidRDefault="00F474B4">
      <w:pPr>
        <w:ind w:left="5103"/>
        <w:rPr>
          <w:rFonts w:ascii="Times New Roman" w:eastAsia="times new roman cyr" w:hAnsi="Times New Roman" w:cs="Times New Roman"/>
          <w:color w:val="000000"/>
        </w:rPr>
      </w:pPr>
    </w:p>
    <w:p w:rsidR="00F474B4" w:rsidRDefault="00F474B4">
      <w:pPr>
        <w:ind w:left="5103"/>
        <w:rPr>
          <w:rFonts w:ascii="Times New Roman" w:eastAsia="times new roman cyr" w:hAnsi="Times New Roman" w:cs="Times New Roman"/>
          <w:color w:val="000000"/>
        </w:rPr>
      </w:pPr>
    </w:p>
    <w:p w:rsidR="00F474B4" w:rsidRDefault="00F474B4">
      <w:pPr>
        <w:ind w:left="5103"/>
        <w:rPr>
          <w:rFonts w:ascii="Times New Roman" w:eastAsia="times new roman cyr" w:hAnsi="Times New Roman" w:cs="Times New Roman"/>
          <w:color w:val="000000"/>
        </w:rPr>
      </w:pPr>
    </w:p>
    <w:p w:rsidR="00F474B4" w:rsidRDefault="00F474B4">
      <w:pPr>
        <w:ind w:left="5103"/>
        <w:rPr>
          <w:rFonts w:ascii="Times New Roman" w:eastAsia="times new roman cyr" w:hAnsi="Times New Roman" w:cs="Times New Roman"/>
          <w:color w:val="000000"/>
        </w:rPr>
      </w:pPr>
    </w:p>
    <w:p w:rsidR="00F474B4" w:rsidRDefault="00F474B4">
      <w:pPr>
        <w:ind w:left="5103"/>
        <w:rPr>
          <w:rFonts w:ascii="Times New Roman" w:eastAsia="times new roman cyr" w:hAnsi="Times New Roman" w:cs="Times New Roman"/>
          <w:color w:val="000000"/>
        </w:rPr>
      </w:pPr>
    </w:p>
    <w:p w:rsidR="00F474B4" w:rsidRDefault="00F474B4">
      <w:pPr>
        <w:ind w:left="5103"/>
        <w:rPr>
          <w:rFonts w:ascii="Times New Roman" w:eastAsia="times new roman cyr" w:hAnsi="Times New Roman" w:cs="Times New Roman"/>
          <w:color w:val="000000"/>
        </w:rPr>
      </w:pPr>
    </w:p>
    <w:p w:rsidR="00F474B4" w:rsidRDefault="00F474B4">
      <w:pPr>
        <w:ind w:left="5103"/>
        <w:rPr>
          <w:rFonts w:ascii="Times New Roman" w:eastAsia="times new roman cyr" w:hAnsi="Times New Roman" w:cs="Times New Roman"/>
          <w:color w:val="000000"/>
        </w:rPr>
      </w:pPr>
    </w:p>
    <w:p w:rsidR="00F474B4" w:rsidRDefault="00F474B4">
      <w:pPr>
        <w:ind w:left="5103"/>
        <w:rPr>
          <w:rFonts w:ascii="Times New Roman" w:eastAsia="times new roman cyr" w:hAnsi="Times New Roman" w:cs="Times New Roman"/>
          <w:color w:val="000000"/>
        </w:rPr>
      </w:pPr>
    </w:p>
    <w:p w:rsidR="00F474B4" w:rsidRDefault="00F474B4">
      <w:pPr>
        <w:ind w:left="5103"/>
        <w:rPr>
          <w:rFonts w:ascii="Times New Roman" w:eastAsia="times new roman cyr" w:hAnsi="Times New Roman" w:cs="Times New Roman"/>
          <w:color w:val="000000"/>
        </w:rPr>
      </w:pPr>
    </w:p>
    <w:p w:rsidR="00F474B4" w:rsidRDefault="00F474B4">
      <w:pPr>
        <w:ind w:left="5103"/>
        <w:rPr>
          <w:rFonts w:ascii="Times New Roman" w:eastAsia="times new roman cyr" w:hAnsi="Times New Roman" w:cs="Times New Roman"/>
          <w:color w:val="000000"/>
        </w:rPr>
      </w:pPr>
    </w:p>
    <w:p w:rsidR="00F474B4" w:rsidRDefault="00F474B4">
      <w:pPr>
        <w:ind w:left="5103"/>
        <w:rPr>
          <w:rFonts w:ascii="Times New Roman" w:eastAsia="times new roman cyr" w:hAnsi="Times New Roman" w:cs="Times New Roman"/>
          <w:color w:val="000000"/>
        </w:rPr>
      </w:pPr>
    </w:p>
    <w:p w:rsidR="00F474B4" w:rsidRDefault="00F474B4">
      <w:pPr>
        <w:ind w:left="5103"/>
        <w:rPr>
          <w:rFonts w:ascii="Times New Roman" w:eastAsia="times new roman cyr" w:hAnsi="Times New Roman" w:cs="Times New Roman"/>
          <w:color w:val="000000"/>
        </w:rPr>
      </w:pPr>
    </w:p>
    <w:p w:rsidR="00F474B4" w:rsidRDefault="00F474B4">
      <w:pPr>
        <w:rPr>
          <w:rFonts w:ascii="Times New Roman" w:eastAsia="times new roman cyr" w:hAnsi="Times New Roman" w:cs="Times New Roman"/>
          <w:color w:val="000000"/>
        </w:rPr>
      </w:pPr>
    </w:p>
    <w:p w:rsidR="00F474B4" w:rsidRDefault="007942A7">
      <w:pPr>
        <w:ind w:left="5102"/>
        <w:jc w:val="right"/>
        <w:rPr>
          <w:rFonts w:ascii="Times New Roman" w:eastAsia="times new roman cyr" w:hAnsi="Times New Roman" w:cs="Times New Roman"/>
          <w:color w:val="000000"/>
        </w:rPr>
      </w:pPr>
      <w:r>
        <w:rPr>
          <w:rFonts w:ascii="Times New Roman" w:eastAsia="times new roman cyr" w:hAnsi="Times New Roman" w:cs="Times New Roman"/>
          <w:color w:val="000000"/>
        </w:rPr>
        <w:t xml:space="preserve">Приложение № 2 </w:t>
      </w:r>
    </w:p>
    <w:p w:rsidR="00F474B4" w:rsidRDefault="007942A7">
      <w:pPr>
        <w:jc w:val="right"/>
        <w:rPr>
          <w:rFonts w:ascii="Times New Roman" w:eastAsia="times new roman cyr" w:hAnsi="Times New Roman" w:cs="Times New Roman"/>
          <w:color w:val="000000"/>
        </w:rPr>
      </w:pPr>
      <w:r>
        <w:rPr>
          <w:rFonts w:ascii="Times New Roman" w:eastAsia="times new roman cyr" w:hAnsi="Times New Roman" w:cs="Times New Roman"/>
          <w:color w:val="000000"/>
        </w:rPr>
        <w:t xml:space="preserve">к постановлению администрации </w:t>
      </w:r>
    </w:p>
    <w:p w:rsidR="00F474B4" w:rsidRDefault="007942A7">
      <w:pPr>
        <w:jc w:val="right"/>
        <w:rPr>
          <w:rFonts w:ascii="Times New Roman" w:eastAsia="times new roman cyr" w:hAnsi="Times New Roman" w:cs="Times New Roman"/>
          <w:color w:val="000000"/>
        </w:rPr>
      </w:pPr>
      <w:r>
        <w:rPr>
          <w:rFonts w:ascii="Times New Roman" w:eastAsia="simsun;宋体" w:hAnsi="Times New Roman" w:cs="Times New Roman"/>
          <w:lang w:bidi="ar-SA"/>
        </w:rPr>
        <w:t xml:space="preserve">сельского поселения </w:t>
      </w:r>
      <w:r w:rsidR="00216D64">
        <w:rPr>
          <w:rFonts w:ascii="Times New Roman" w:eastAsia="simsun;宋体" w:hAnsi="Times New Roman" w:cs="Times New Roman"/>
          <w:lang w:bidi="ar-SA"/>
        </w:rPr>
        <w:t xml:space="preserve">«село </w:t>
      </w:r>
      <w:proofErr w:type="spellStart"/>
      <w:r w:rsidR="00216D64">
        <w:rPr>
          <w:rFonts w:ascii="Times New Roman" w:eastAsia="simsun;宋体" w:hAnsi="Times New Roman" w:cs="Times New Roman"/>
          <w:lang w:bidi="ar-SA"/>
        </w:rPr>
        <w:t>Салик</w:t>
      </w:r>
      <w:proofErr w:type="spellEnd"/>
      <w:r w:rsidR="00216D64">
        <w:rPr>
          <w:rFonts w:ascii="Times New Roman" w:eastAsia="simsun;宋体" w:hAnsi="Times New Roman" w:cs="Times New Roman"/>
          <w:lang w:bidi="ar-SA"/>
        </w:rPr>
        <w:t>»</w:t>
      </w:r>
    </w:p>
    <w:p w:rsidR="00F474B4" w:rsidRDefault="00796ABD">
      <w:pPr>
        <w:ind w:left="5103"/>
        <w:jc w:val="right"/>
        <w:rPr>
          <w:rFonts w:ascii="Times New Roman" w:hAnsi="Times New Roman" w:cs="Times New Roman"/>
        </w:rPr>
      </w:pPr>
      <w:r>
        <w:rPr>
          <w:rFonts w:ascii="Times New Roman" w:eastAsia="simsun;宋体" w:hAnsi="Times New Roman" w:cs="Times New Roman"/>
          <w:lang w:eastAsia="ar-SA" w:bidi="ar-SA"/>
        </w:rPr>
        <w:t xml:space="preserve">от « </w:t>
      </w:r>
      <w:r w:rsidR="00377F05">
        <w:rPr>
          <w:rFonts w:ascii="Times New Roman" w:eastAsia="simsun;宋体" w:hAnsi="Times New Roman" w:cs="Times New Roman"/>
          <w:lang w:eastAsia="ar-SA" w:bidi="ar-SA"/>
        </w:rPr>
        <w:t>20</w:t>
      </w:r>
      <w:r>
        <w:rPr>
          <w:rFonts w:ascii="Times New Roman" w:eastAsia="simsun;宋体" w:hAnsi="Times New Roman" w:cs="Times New Roman"/>
          <w:lang w:eastAsia="ar-SA" w:bidi="ar-SA"/>
        </w:rPr>
        <w:t xml:space="preserve"> »  </w:t>
      </w:r>
      <w:r w:rsidR="00377F05">
        <w:rPr>
          <w:rFonts w:ascii="Times New Roman" w:eastAsia="simsun;宋体" w:hAnsi="Times New Roman" w:cs="Times New Roman"/>
          <w:lang w:eastAsia="ar-SA" w:bidi="ar-SA"/>
        </w:rPr>
        <w:t>03.2023г.</w:t>
      </w:r>
      <w:r>
        <w:rPr>
          <w:rFonts w:ascii="Times New Roman" w:eastAsia="simsun;宋体" w:hAnsi="Times New Roman" w:cs="Times New Roman"/>
          <w:lang w:eastAsia="ar-SA" w:bidi="ar-SA"/>
        </w:rPr>
        <w:t xml:space="preserve">        </w:t>
      </w:r>
      <w:r w:rsidR="007942A7">
        <w:rPr>
          <w:rFonts w:ascii="Times New Roman" w:eastAsia="simsun;宋体" w:hAnsi="Times New Roman" w:cs="Times New Roman"/>
          <w:lang w:eastAsia="ar-SA" w:bidi="ar-SA"/>
        </w:rPr>
        <w:t xml:space="preserve">  </w:t>
      </w:r>
      <w:r w:rsidR="007942A7">
        <w:rPr>
          <w:rFonts w:ascii="Times New Roman" w:eastAsia="times new roman cyr" w:hAnsi="Times New Roman" w:cs="Times New Roman"/>
          <w:color w:val="000000"/>
        </w:rPr>
        <w:t xml:space="preserve">№ </w:t>
      </w:r>
      <w:r w:rsidR="00377F05">
        <w:rPr>
          <w:rFonts w:ascii="Times New Roman" w:eastAsia="times new roman cyr" w:hAnsi="Times New Roman" w:cs="Times New Roman"/>
          <w:color w:val="000000"/>
        </w:rPr>
        <w:t>07</w:t>
      </w:r>
      <w:r>
        <w:rPr>
          <w:rFonts w:ascii="Times New Roman" w:eastAsia="times new roman cyr" w:hAnsi="Times New Roman" w:cs="Times New Roman"/>
          <w:color w:val="000000"/>
        </w:rPr>
        <w:t xml:space="preserve"> </w:t>
      </w:r>
    </w:p>
    <w:p w:rsidR="00F474B4" w:rsidRDefault="00F474B4">
      <w:pPr>
        <w:ind w:firstLine="720"/>
        <w:jc w:val="both"/>
        <w:rPr>
          <w:rFonts w:ascii="Times New Roman" w:hAnsi="Times New Roman" w:cs="Times New Roman"/>
        </w:rPr>
      </w:pPr>
    </w:p>
    <w:p w:rsidR="00F474B4" w:rsidRDefault="007942A7">
      <w:pPr>
        <w:jc w:val="center"/>
        <w:rPr>
          <w:rFonts w:ascii="Times New Roman" w:eastAsia="times new roman cyr" w:hAnsi="Times New Roman" w:cs="Times New Roman"/>
          <w:b/>
          <w:bCs/>
          <w:color w:val="000000"/>
          <w:sz w:val="28"/>
        </w:rPr>
      </w:pPr>
      <w:r>
        <w:rPr>
          <w:rFonts w:ascii="Times New Roman" w:eastAsia="times new roman cyr" w:hAnsi="Times New Roman" w:cs="Times New Roman"/>
          <w:b/>
          <w:bCs/>
          <w:color w:val="000000"/>
          <w:sz w:val="28"/>
        </w:rPr>
        <w:t>ПОРЯДОК</w:t>
      </w:r>
    </w:p>
    <w:p w:rsidR="00F474B4" w:rsidRDefault="007942A7">
      <w:pPr>
        <w:jc w:val="center"/>
        <w:rPr>
          <w:rFonts w:ascii="Times New Roman" w:hAnsi="Times New Roman" w:cs="Times New Roman"/>
        </w:rPr>
      </w:pPr>
      <w:r>
        <w:rPr>
          <w:rFonts w:ascii="Times New Roman" w:eastAsia="times new roman cyr" w:hAnsi="Times New Roman" w:cs="Times New Roman"/>
          <w:b/>
          <w:bCs/>
          <w:color w:val="000000"/>
          <w:sz w:val="28"/>
        </w:rPr>
        <w:t xml:space="preserve">проведения оценки эффективности реализации муниципальных программ сельского поселения </w:t>
      </w:r>
      <w:r w:rsidR="00216D64">
        <w:rPr>
          <w:rFonts w:ascii="Times New Roman" w:eastAsia="times new roman cyr" w:hAnsi="Times New Roman" w:cs="Times New Roman"/>
          <w:b/>
          <w:bCs/>
          <w:color w:val="000000"/>
          <w:sz w:val="28"/>
        </w:rPr>
        <w:t xml:space="preserve">«село </w:t>
      </w:r>
      <w:proofErr w:type="spellStart"/>
      <w:r w:rsidR="00216D64">
        <w:rPr>
          <w:rFonts w:ascii="Times New Roman" w:eastAsia="times new roman cyr" w:hAnsi="Times New Roman" w:cs="Times New Roman"/>
          <w:b/>
          <w:bCs/>
          <w:color w:val="000000"/>
          <w:sz w:val="28"/>
        </w:rPr>
        <w:t>Салик</w:t>
      </w:r>
      <w:proofErr w:type="spellEnd"/>
      <w:r w:rsidR="00216D64">
        <w:rPr>
          <w:rFonts w:ascii="Times New Roman" w:eastAsia="times new roman cyr" w:hAnsi="Times New Roman" w:cs="Times New Roman"/>
          <w:b/>
          <w:bCs/>
          <w:color w:val="000000"/>
          <w:sz w:val="28"/>
        </w:rPr>
        <w:t>»</w:t>
      </w:r>
      <w:r>
        <w:rPr>
          <w:rFonts w:ascii="Times New Roman" w:eastAsia="times new roman cyr" w:hAnsi="Times New Roman" w:cs="Times New Roman"/>
          <w:b/>
          <w:bCs/>
          <w:color w:val="000000"/>
          <w:sz w:val="28"/>
        </w:rPr>
        <w:t xml:space="preserve"> </w:t>
      </w:r>
    </w:p>
    <w:p w:rsidR="00F474B4" w:rsidRDefault="00F474B4">
      <w:pPr>
        <w:ind w:firstLine="720"/>
        <w:jc w:val="both"/>
        <w:rPr>
          <w:rFonts w:ascii="Times New Roman" w:hAnsi="Times New Roman" w:cs="Times New Roman"/>
        </w:rPr>
      </w:pPr>
    </w:p>
    <w:p w:rsidR="00F474B4" w:rsidRDefault="007942A7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eastAsia="times new roman cyr" w:hAnsi="Times New Roman" w:cs="Times New Roman"/>
          <w:b/>
          <w:color w:val="000000"/>
          <w:sz w:val="28"/>
        </w:rPr>
        <w:t>1.  Общие положения</w:t>
      </w:r>
    </w:p>
    <w:p w:rsidR="00F474B4" w:rsidRDefault="00F474B4">
      <w:pPr>
        <w:ind w:firstLine="720"/>
        <w:jc w:val="both"/>
        <w:rPr>
          <w:rFonts w:ascii="Times New Roman" w:hAnsi="Times New Roman" w:cs="Times New Roman"/>
          <w:b/>
        </w:rPr>
      </w:pPr>
    </w:p>
    <w:p w:rsidR="00F474B4" w:rsidRDefault="007942A7">
      <w:pPr>
        <w:ind w:firstLine="361"/>
        <w:jc w:val="both"/>
        <w:rPr>
          <w:rFonts w:ascii="Times New Roman" w:eastAsia="times new roman cyr" w:hAnsi="Times New Roman" w:cs="Times New Roman"/>
          <w:color w:val="000000"/>
          <w:sz w:val="28"/>
        </w:rPr>
      </w:pPr>
      <w:r>
        <w:rPr>
          <w:rFonts w:ascii="Times New Roman" w:eastAsia="times new roman cyr" w:hAnsi="Times New Roman" w:cs="Times New Roman"/>
          <w:color w:val="000000"/>
          <w:sz w:val="28"/>
        </w:rPr>
        <w:t xml:space="preserve">1.1. Оценка эффективности муниципальной программы проводится ответственным исполнителем на этапе ее разработки, а также по итогам рассмотрения отчетности о ходе реализации муниципальной программы за отчетный период. </w:t>
      </w:r>
    </w:p>
    <w:p w:rsidR="00F474B4" w:rsidRDefault="007942A7">
      <w:pPr>
        <w:ind w:firstLine="361"/>
        <w:jc w:val="both"/>
        <w:rPr>
          <w:rFonts w:ascii="Times New Roman" w:eastAsia="times new roman cyr" w:hAnsi="Times New Roman" w:cs="Times New Roman"/>
          <w:color w:val="000000"/>
          <w:sz w:val="28"/>
        </w:rPr>
      </w:pPr>
      <w:r>
        <w:rPr>
          <w:rFonts w:ascii="Times New Roman" w:eastAsia="times new roman cyr" w:hAnsi="Times New Roman" w:cs="Times New Roman"/>
          <w:color w:val="000000"/>
          <w:sz w:val="28"/>
        </w:rPr>
        <w:t>1.2. В целях оценки эффективности муниципальной программы отчетным периодом признается финансовый год.</w:t>
      </w:r>
    </w:p>
    <w:p w:rsidR="00F474B4" w:rsidRDefault="007942A7">
      <w:pPr>
        <w:ind w:firstLine="361"/>
        <w:jc w:val="both"/>
        <w:rPr>
          <w:rFonts w:ascii="Times New Roman" w:eastAsia="times new roman cyr" w:hAnsi="Times New Roman" w:cs="Times New Roman"/>
          <w:color w:val="000000"/>
          <w:sz w:val="28"/>
        </w:rPr>
      </w:pPr>
      <w:r>
        <w:rPr>
          <w:rFonts w:ascii="Times New Roman" w:eastAsia="times new roman cyr" w:hAnsi="Times New Roman" w:cs="Times New Roman"/>
          <w:color w:val="000000"/>
          <w:sz w:val="28"/>
        </w:rPr>
        <w:t>1.3. Оценка планируемой эффективности муниципальной программы осуществляется на весь период ее реализации.</w:t>
      </w:r>
    </w:p>
    <w:p w:rsidR="00F474B4" w:rsidRDefault="007942A7">
      <w:pPr>
        <w:ind w:firstLine="361"/>
        <w:jc w:val="both"/>
        <w:rPr>
          <w:rFonts w:ascii="Times New Roman" w:eastAsia="times new roman cyr" w:hAnsi="Times New Roman" w:cs="Times New Roman"/>
          <w:color w:val="000000"/>
          <w:sz w:val="28"/>
        </w:rPr>
      </w:pPr>
      <w:r>
        <w:rPr>
          <w:rFonts w:ascii="Times New Roman" w:eastAsia="times new roman cyr" w:hAnsi="Times New Roman" w:cs="Times New Roman"/>
          <w:color w:val="000000"/>
          <w:sz w:val="28"/>
        </w:rPr>
        <w:t xml:space="preserve">1.4. В качестве критериев социальной и экономической эффективности оценивается планируемый вклад муниципальной программы в социальное и экономическое развитие поселения. </w:t>
      </w:r>
    </w:p>
    <w:p w:rsidR="00F474B4" w:rsidRDefault="007942A7">
      <w:pPr>
        <w:ind w:firstLine="361"/>
        <w:jc w:val="both"/>
        <w:rPr>
          <w:rFonts w:ascii="Times New Roman" w:eastAsia="times new roman cyr" w:hAnsi="Times New Roman" w:cs="Times New Roman"/>
          <w:color w:val="000000"/>
          <w:sz w:val="28"/>
        </w:rPr>
      </w:pPr>
      <w:r>
        <w:rPr>
          <w:rFonts w:ascii="Times New Roman" w:eastAsia="times new roman cyr" w:hAnsi="Times New Roman" w:cs="Times New Roman"/>
          <w:color w:val="000000"/>
          <w:sz w:val="28"/>
        </w:rPr>
        <w:t>1.5. С целью выявления степени достижения запланированных результатов, фактически достигнутые результаты сопоставляются с их плановыми значениями с формированием абсолютных и относительных отклонений.</w:t>
      </w:r>
    </w:p>
    <w:p w:rsidR="00F474B4" w:rsidRDefault="007942A7">
      <w:pPr>
        <w:ind w:firstLine="361"/>
        <w:jc w:val="both"/>
      </w:pPr>
      <w:r>
        <w:rPr>
          <w:rFonts w:ascii="Times New Roman" w:eastAsia="times new roman cyr" w:hAnsi="Times New Roman" w:cs="Times New Roman"/>
          <w:color w:val="000000"/>
          <w:sz w:val="28"/>
        </w:rPr>
        <w:t xml:space="preserve">В случае наличия существенных отклонений (как положительных, так и отрицательных </w:t>
      </w:r>
      <w:r>
        <w:rPr>
          <w:rFonts w:ascii="Times New Roman" w:eastAsia="times new roman cyr" w:hAnsi="Times New Roman" w:cs="Times New Roman"/>
          <w:sz w:val="28"/>
        </w:rPr>
        <w:t>- более 10 процентов)</w:t>
      </w:r>
      <w:r>
        <w:rPr>
          <w:rFonts w:ascii="Times New Roman" w:eastAsia="times new roman cyr" w:hAnsi="Times New Roman" w:cs="Times New Roman"/>
          <w:color w:val="000000"/>
          <w:sz w:val="28"/>
        </w:rPr>
        <w:t xml:space="preserve"> по каждому направлению, по которому выявлено существенное отклонение, проводится анализ факторов, оказавших влияние на достижение результатов муниципальной программы. </w:t>
      </w:r>
    </w:p>
    <w:p w:rsidR="00F474B4" w:rsidRDefault="007942A7">
      <w:pPr>
        <w:ind w:firstLine="361"/>
        <w:jc w:val="both"/>
        <w:rPr>
          <w:rFonts w:ascii="Times New Roman" w:eastAsia="times new roman cyr" w:hAnsi="Times New Roman" w:cs="Times New Roman"/>
          <w:color w:val="000000"/>
          <w:sz w:val="28"/>
        </w:rPr>
      </w:pPr>
      <w:proofErr w:type="gramStart"/>
      <w:r>
        <w:rPr>
          <w:rFonts w:ascii="Times New Roman" w:eastAsia="times new roman cyr" w:hAnsi="Times New Roman" w:cs="Times New Roman"/>
          <w:color w:val="000000"/>
          <w:sz w:val="28"/>
        </w:rPr>
        <w:t xml:space="preserve">Факторы, оказывающие влияние на результаты реализации муниципальной программы, делятся на внутренние (формируются и управляются на уровне поселения исполнителями и участниками муниципальной программы, органами местного самоуправления) и внешние.  </w:t>
      </w:r>
      <w:proofErr w:type="gramEnd"/>
    </w:p>
    <w:p w:rsidR="00F474B4" w:rsidRDefault="007942A7">
      <w:pPr>
        <w:ind w:firstLine="361"/>
        <w:jc w:val="both"/>
        <w:rPr>
          <w:rFonts w:ascii="Times New Roman" w:eastAsia="times new roman cyr" w:hAnsi="Times New Roman" w:cs="Times New Roman"/>
          <w:color w:val="000000"/>
          <w:sz w:val="28"/>
        </w:rPr>
      </w:pPr>
      <w:r>
        <w:rPr>
          <w:rFonts w:ascii="Times New Roman" w:eastAsia="times new roman cyr" w:hAnsi="Times New Roman" w:cs="Times New Roman"/>
          <w:color w:val="000000"/>
          <w:sz w:val="28"/>
        </w:rPr>
        <w:t>Для каждой группы факторов, внутренних и внешних, оценивается их влияние на отклонение показателя от плановых (прогнозируемых) значений.</w:t>
      </w:r>
    </w:p>
    <w:p w:rsidR="00F474B4" w:rsidRDefault="007942A7">
      <w:pPr>
        <w:ind w:firstLine="361"/>
        <w:jc w:val="both"/>
        <w:rPr>
          <w:rFonts w:ascii="Times New Roman" w:eastAsia="times new roman cyr" w:hAnsi="Times New Roman" w:cs="Times New Roman"/>
          <w:color w:val="000000"/>
          <w:sz w:val="28"/>
        </w:rPr>
      </w:pPr>
      <w:r>
        <w:rPr>
          <w:rFonts w:ascii="Times New Roman" w:eastAsia="times new roman cyr" w:hAnsi="Times New Roman" w:cs="Times New Roman"/>
          <w:color w:val="000000"/>
          <w:sz w:val="28"/>
        </w:rPr>
        <w:t>1.6. По результатам факторного анализа обосновываются изменения планов (планов-графиков) реализации муниципальной программы, мероприятий, задач, состава и количественных значений целевых показателей (индикаторов), а также изменение объемов финансирования муниципальной программы на очередной финансовый год (очередной финансовый год и плановый период).</w:t>
      </w:r>
    </w:p>
    <w:p w:rsidR="00F474B4" w:rsidRDefault="007942A7">
      <w:pPr>
        <w:ind w:firstLine="361"/>
        <w:jc w:val="both"/>
      </w:pPr>
      <w:r>
        <w:rPr>
          <w:rFonts w:ascii="Times New Roman" w:eastAsia="times new roman cyr" w:hAnsi="Times New Roman" w:cs="Times New Roman"/>
          <w:color w:val="000000"/>
          <w:sz w:val="28"/>
        </w:rPr>
        <w:t xml:space="preserve">1.7. По результатам оценки эффективности реализации муниципальной программы ответственным исполнителем муниципальной программы не </w:t>
      </w:r>
      <w:proofErr w:type="gramStart"/>
      <w:r>
        <w:rPr>
          <w:rFonts w:ascii="Times New Roman" w:eastAsia="times new roman cyr" w:hAnsi="Times New Roman" w:cs="Times New Roman"/>
          <w:color w:val="000000"/>
          <w:sz w:val="28"/>
        </w:rPr>
        <w:t>позднее</w:t>
      </w:r>
      <w:proofErr w:type="gramEnd"/>
      <w:r>
        <w:rPr>
          <w:rFonts w:ascii="Times New Roman" w:eastAsia="times new roman cyr" w:hAnsi="Times New Roman" w:cs="Times New Roman"/>
          <w:color w:val="000000"/>
          <w:sz w:val="28"/>
        </w:rPr>
        <w:t xml:space="preserve"> чем за 15 рабочих дней до дня внесения проекта решения о бюджете поселения на очередной финансовый год (очередной финансовый год и плановый период) </w:t>
      </w:r>
      <w:r>
        <w:rPr>
          <w:rFonts w:ascii="Times New Roman" w:eastAsia="times new roman cyr" w:hAnsi="Times New Roman" w:cs="Times New Roman"/>
          <w:sz w:val="28"/>
        </w:rPr>
        <w:t>в Собрание</w:t>
      </w:r>
      <w:r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 </w:t>
      </w:r>
      <w:r>
        <w:rPr>
          <w:rFonts w:ascii="Times New Roman" w:eastAsia="times new roman cyr" w:hAnsi="Times New Roman" w:cs="Times New Roman"/>
          <w:color w:val="000000"/>
          <w:sz w:val="28"/>
        </w:rPr>
        <w:t xml:space="preserve">может быть направлено </w:t>
      </w:r>
      <w:r>
        <w:rPr>
          <w:rFonts w:ascii="Times New Roman" w:eastAsia="times new roman cyr" w:hAnsi="Times New Roman" w:cs="Times New Roman"/>
          <w:sz w:val="28"/>
        </w:rPr>
        <w:t xml:space="preserve">в бухгалтерию </w:t>
      </w:r>
      <w:r>
        <w:rPr>
          <w:rFonts w:ascii="Times New Roman" w:eastAsia="times new roman cyr" w:hAnsi="Times New Roman" w:cs="Times New Roman"/>
          <w:sz w:val="28"/>
        </w:rPr>
        <w:lastRenderedPageBreak/>
        <w:t>Администрации</w:t>
      </w:r>
      <w:r>
        <w:rPr>
          <w:rFonts w:ascii="Times New Roman" w:eastAsia="times new roman cyr" w:hAnsi="Times New Roman" w:cs="Times New Roman"/>
          <w:color w:val="000000"/>
          <w:sz w:val="28"/>
        </w:rPr>
        <w:t xml:space="preserve"> предложение о сокращении (увеличении) и (или) корректировке финансирования, досрочном прекращении муниципальной программы в целом, подпрограммы или отдельных структурных элементов подпрограммы муниципальной программы.</w:t>
      </w:r>
    </w:p>
    <w:p w:rsidR="00F474B4" w:rsidRDefault="007942A7">
      <w:pPr>
        <w:ind w:firstLine="361"/>
        <w:jc w:val="both"/>
        <w:rPr>
          <w:rFonts w:ascii="Times New Roman" w:eastAsia="times new roman cyr" w:hAnsi="Times New Roman" w:cs="Times New Roman"/>
          <w:color w:val="000000"/>
          <w:sz w:val="28"/>
        </w:rPr>
      </w:pPr>
      <w:proofErr w:type="gramStart"/>
      <w:r>
        <w:rPr>
          <w:rFonts w:ascii="Times New Roman" w:eastAsia="times new roman cyr" w:hAnsi="Times New Roman" w:cs="Times New Roman"/>
          <w:color w:val="000000"/>
          <w:sz w:val="28"/>
        </w:rPr>
        <w:t>В случае направления указанного предложения при наличии заключенных муниципальных контрактов (договоров, соглашений), по которым сторонами не достигнуто соглашение об их прекращении, не исполненных судебных решений, обуславливающих возникновение расходных обязательств бюджета поселения, в проекте решения о муниципальном бюджете на очередной финансовый год (очередной финансовый год и плановый период) обязательно должны быть предусмотрены бюджетные ассигнования на исполнение указанных обязательств.</w:t>
      </w:r>
      <w:proofErr w:type="gramEnd"/>
    </w:p>
    <w:p w:rsidR="00F474B4" w:rsidRDefault="00F474B4">
      <w:pPr>
        <w:ind w:firstLine="361"/>
        <w:jc w:val="both"/>
        <w:rPr>
          <w:rFonts w:ascii="Times New Roman" w:eastAsia="times new roman cyr" w:hAnsi="Times New Roman" w:cs="Times New Roman"/>
          <w:color w:val="000000"/>
          <w:sz w:val="28"/>
        </w:rPr>
      </w:pPr>
    </w:p>
    <w:p w:rsidR="00F474B4" w:rsidRDefault="007942A7">
      <w:pPr>
        <w:ind w:firstLine="363"/>
        <w:jc w:val="center"/>
        <w:rPr>
          <w:rFonts w:ascii="Times New Roman" w:eastAsia="times new roman cyr" w:hAnsi="Times New Roman" w:cs="Times New Roman"/>
          <w:b/>
          <w:color w:val="000000"/>
          <w:sz w:val="28"/>
        </w:rPr>
      </w:pPr>
      <w:r>
        <w:rPr>
          <w:rFonts w:ascii="Times New Roman" w:eastAsia="times new roman cyr" w:hAnsi="Times New Roman" w:cs="Times New Roman"/>
          <w:b/>
          <w:color w:val="000000"/>
          <w:sz w:val="28"/>
        </w:rPr>
        <w:t>2.  Критерии оценки эффективности реализации муниципальной программы</w:t>
      </w:r>
    </w:p>
    <w:p w:rsidR="00F474B4" w:rsidRDefault="00F474B4">
      <w:pPr>
        <w:ind w:firstLine="361"/>
        <w:jc w:val="both"/>
        <w:rPr>
          <w:rFonts w:ascii="Times New Roman" w:eastAsia="times new roman cyr" w:hAnsi="Times New Roman" w:cs="Times New Roman"/>
          <w:b/>
          <w:color w:val="000000"/>
          <w:sz w:val="28"/>
        </w:rPr>
      </w:pPr>
    </w:p>
    <w:p w:rsidR="00F474B4" w:rsidRDefault="007942A7">
      <w:pPr>
        <w:ind w:firstLine="361"/>
        <w:jc w:val="both"/>
        <w:rPr>
          <w:rFonts w:ascii="Times New Roman" w:eastAsia="times new roman cyr" w:hAnsi="Times New Roman" w:cs="Times New Roman"/>
          <w:sz w:val="28"/>
        </w:rPr>
      </w:pPr>
      <w:r>
        <w:rPr>
          <w:rFonts w:ascii="Times New Roman" w:eastAsia="times new roman cyr" w:hAnsi="Times New Roman" w:cs="Times New Roman"/>
          <w:sz w:val="28"/>
        </w:rPr>
        <w:t>2.1.  Критериями эффективности муниципальной программы являются:</w:t>
      </w:r>
    </w:p>
    <w:p w:rsidR="00F474B4" w:rsidRDefault="007942A7">
      <w:pPr>
        <w:ind w:firstLine="361"/>
        <w:jc w:val="both"/>
        <w:rPr>
          <w:rFonts w:ascii="Times New Roman" w:eastAsia="times new roman cyr" w:hAnsi="Times New Roman" w:cs="Times New Roman"/>
          <w:sz w:val="28"/>
        </w:rPr>
      </w:pPr>
      <w:r>
        <w:rPr>
          <w:rFonts w:ascii="Times New Roman" w:eastAsia="times new roman cyr" w:hAnsi="Times New Roman" w:cs="Times New Roman"/>
          <w:sz w:val="28"/>
        </w:rPr>
        <w:t>- соответствие муниципальной программы системе приоритетов социально-экономического развития поселения (К</w:t>
      </w:r>
      <w:proofErr w:type="gramStart"/>
      <w:r>
        <w:rPr>
          <w:rFonts w:ascii="Times New Roman" w:eastAsia="times new roman cyr" w:hAnsi="Times New Roman" w:cs="Times New Roman"/>
          <w:sz w:val="28"/>
        </w:rPr>
        <w:t>1</w:t>
      </w:r>
      <w:proofErr w:type="gramEnd"/>
      <w:r>
        <w:rPr>
          <w:rFonts w:ascii="Times New Roman" w:eastAsia="times new roman cyr" w:hAnsi="Times New Roman" w:cs="Times New Roman"/>
          <w:sz w:val="28"/>
        </w:rPr>
        <w:t>);</w:t>
      </w:r>
    </w:p>
    <w:p w:rsidR="00F474B4" w:rsidRDefault="007942A7">
      <w:pPr>
        <w:ind w:firstLine="361"/>
        <w:jc w:val="both"/>
        <w:rPr>
          <w:rFonts w:ascii="Times New Roman" w:eastAsia="times new roman cyr" w:hAnsi="Times New Roman" w:cs="Times New Roman"/>
          <w:sz w:val="28"/>
        </w:rPr>
      </w:pPr>
      <w:r>
        <w:rPr>
          <w:rFonts w:ascii="Times New Roman" w:eastAsia="times new roman cyr" w:hAnsi="Times New Roman" w:cs="Times New Roman"/>
          <w:sz w:val="28"/>
        </w:rPr>
        <w:t>-   наличие в муниципальной программе задач, условием решения которых является применение программного метода (К</w:t>
      </w:r>
      <w:proofErr w:type="gramStart"/>
      <w:r>
        <w:rPr>
          <w:rFonts w:ascii="Times New Roman" w:eastAsia="times new roman cyr" w:hAnsi="Times New Roman" w:cs="Times New Roman"/>
          <w:sz w:val="28"/>
        </w:rPr>
        <w:t>2</w:t>
      </w:r>
      <w:proofErr w:type="gramEnd"/>
      <w:r>
        <w:rPr>
          <w:rFonts w:ascii="Times New Roman" w:eastAsia="times new roman cyr" w:hAnsi="Times New Roman" w:cs="Times New Roman"/>
          <w:sz w:val="28"/>
        </w:rPr>
        <w:t>);</w:t>
      </w:r>
    </w:p>
    <w:p w:rsidR="00F474B4" w:rsidRDefault="007942A7">
      <w:pPr>
        <w:ind w:firstLine="361"/>
        <w:jc w:val="both"/>
        <w:rPr>
          <w:rFonts w:ascii="Times New Roman" w:eastAsia="times new roman cyr" w:hAnsi="Times New Roman" w:cs="Times New Roman"/>
          <w:sz w:val="28"/>
        </w:rPr>
      </w:pPr>
      <w:r>
        <w:rPr>
          <w:rFonts w:ascii="Times New Roman" w:eastAsia="times new roman cyr" w:hAnsi="Times New Roman" w:cs="Times New Roman"/>
          <w:sz w:val="28"/>
        </w:rPr>
        <w:t>-  уровень проработки целевых показателей (индикаторов) и индикаторов эффективности реализации муниципальной программы (К3);</w:t>
      </w:r>
    </w:p>
    <w:p w:rsidR="00F474B4" w:rsidRDefault="007942A7">
      <w:pPr>
        <w:ind w:firstLine="361"/>
        <w:jc w:val="both"/>
        <w:rPr>
          <w:rFonts w:ascii="Times New Roman" w:eastAsia="times new roman cyr" w:hAnsi="Times New Roman" w:cs="Times New Roman"/>
          <w:sz w:val="28"/>
        </w:rPr>
      </w:pPr>
      <w:r>
        <w:rPr>
          <w:rFonts w:ascii="Times New Roman" w:eastAsia="times new roman cyr" w:hAnsi="Times New Roman" w:cs="Times New Roman"/>
          <w:sz w:val="28"/>
        </w:rPr>
        <w:t>-  уровень финансового обеспечения муниципальной программы и его структурные параметры (К</w:t>
      </w:r>
      <w:proofErr w:type="gramStart"/>
      <w:r>
        <w:rPr>
          <w:rFonts w:ascii="Times New Roman" w:eastAsia="times new roman cyr" w:hAnsi="Times New Roman" w:cs="Times New Roman"/>
          <w:sz w:val="28"/>
        </w:rPr>
        <w:t>4</w:t>
      </w:r>
      <w:proofErr w:type="gramEnd"/>
      <w:r>
        <w:rPr>
          <w:rFonts w:ascii="Times New Roman" w:eastAsia="times new roman cyr" w:hAnsi="Times New Roman" w:cs="Times New Roman"/>
          <w:sz w:val="28"/>
        </w:rPr>
        <w:t>);</w:t>
      </w:r>
    </w:p>
    <w:p w:rsidR="00F474B4" w:rsidRDefault="007942A7">
      <w:pPr>
        <w:ind w:firstLine="361"/>
        <w:jc w:val="both"/>
        <w:rPr>
          <w:rFonts w:ascii="Times New Roman" w:eastAsia="times new roman cyr" w:hAnsi="Times New Roman" w:cs="Times New Roman"/>
          <w:sz w:val="28"/>
        </w:rPr>
      </w:pPr>
      <w:r>
        <w:rPr>
          <w:rFonts w:ascii="Times New Roman" w:eastAsia="times new roman cyr" w:hAnsi="Times New Roman" w:cs="Times New Roman"/>
          <w:sz w:val="28"/>
        </w:rPr>
        <w:t xml:space="preserve">-   организация управления и </w:t>
      </w:r>
      <w:proofErr w:type="gramStart"/>
      <w:r>
        <w:rPr>
          <w:rFonts w:ascii="Times New Roman" w:eastAsia="times new roman cyr" w:hAnsi="Times New Roman" w:cs="Times New Roman"/>
          <w:sz w:val="28"/>
        </w:rPr>
        <w:t>контроля за</w:t>
      </w:r>
      <w:proofErr w:type="gramEnd"/>
      <w:r>
        <w:rPr>
          <w:rFonts w:ascii="Times New Roman" w:eastAsia="times new roman cyr" w:hAnsi="Times New Roman" w:cs="Times New Roman"/>
          <w:sz w:val="28"/>
        </w:rPr>
        <w:t xml:space="preserve"> ходом исполнения муниципальной программы (К5).</w:t>
      </w:r>
    </w:p>
    <w:p w:rsidR="00F474B4" w:rsidRDefault="007942A7">
      <w:pPr>
        <w:ind w:firstLine="361"/>
        <w:jc w:val="both"/>
        <w:rPr>
          <w:rFonts w:ascii="Times New Roman" w:hAnsi="Times New Roman" w:cs="Times New Roman"/>
        </w:rPr>
      </w:pPr>
      <w:r>
        <w:rPr>
          <w:rFonts w:ascii="Times New Roman" w:eastAsia="times new roman cyr" w:hAnsi="Times New Roman" w:cs="Times New Roman"/>
          <w:sz w:val="28"/>
        </w:rPr>
        <w:t>2.2.  Значение критериев эффективности муниципальной программы рассчитывается в баллах.</w:t>
      </w:r>
    </w:p>
    <w:p w:rsidR="00F474B4" w:rsidRDefault="00F474B4">
      <w:pPr>
        <w:ind w:firstLine="720"/>
        <w:jc w:val="both"/>
        <w:rPr>
          <w:rFonts w:ascii="Times New Roman" w:hAnsi="Times New Roman" w:cs="Times New Roman"/>
        </w:rPr>
      </w:pPr>
    </w:p>
    <w:p w:rsidR="00F474B4" w:rsidRDefault="007942A7">
      <w:pPr>
        <w:jc w:val="center"/>
        <w:rPr>
          <w:rFonts w:ascii="Times New Roman" w:eastAsia="times new roman cyr" w:hAnsi="Times New Roman" w:cs="Times New Roman"/>
          <w:b/>
          <w:color w:val="000000"/>
        </w:rPr>
      </w:pPr>
      <w:r>
        <w:rPr>
          <w:rFonts w:ascii="Times New Roman" w:eastAsia="times new roman cyr" w:hAnsi="Times New Roman" w:cs="Times New Roman"/>
          <w:b/>
          <w:color w:val="000000"/>
        </w:rPr>
        <w:t>СИСТЕМА ОЦЕНКИ ЭФФЕКТИВНОСТИ РЕАЛИЗАЦИИ</w:t>
      </w:r>
    </w:p>
    <w:p w:rsidR="00F474B4" w:rsidRDefault="007942A7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eastAsia="times new roman cyr" w:hAnsi="Times New Roman" w:cs="Times New Roman"/>
          <w:b/>
          <w:color w:val="000000"/>
        </w:rPr>
        <w:t>МУНИЦИПАЛЬНЫХ ПРОГРАММ</w:t>
      </w:r>
    </w:p>
    <w:p w:rsidR="00F474B4" w:rsidRDefault="00F474B4">
      <w:pPr>
        <w:ind w:firstLine="720"/>
        <w:jc w:val="both"/>
        <w:rPr>
          <w:rFonts w:ascii="Times New Roman" w:hAnsi="Times New Roman" w:cs="Times New Roman"/>
          <w:b/>
        </w:rPr>
      </w:pPr>
    </w:p>
    <w:tbl>
      <w:tblPr>
        <w:tblW w:w="979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352"/>
        <w:gridCol w:w="2263"/>
        <w:gridCol w:w="5062"/>
        <w:gridCol w:w="1114"/>
      </w:tblGrid>
      <w:tr w:rsidR="00F474B4"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4B4" w:rsidRDefault="007942A7">
            <w:pPr>
              <w:ind w:left="139"/>
              <w:jc w:val="center"/>
              <w:rPr>
                <w:rFonts w:ascii="Times New Roman" w:eastAsia="times new roman cyr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 cyr" w:hAnsi="Times New Roman" w:cs="Times New Roman"/>
                <w:color w:val="000000"/>
                <w:sz w:val="23"/>
                <w:szCs w:val="23"/>
              </w:rPr>
              <w:t>Критерий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4B4" w:rsidRDefault="007942A7">
            <w:pPr>
              <w:ind w:left="139"/>
              <w:jc w:val="center"/>
              <w:rPr>
                <w:rFonts w:ascii="Times New Roman" w:eastAsia="times new roman cyr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 cyr" w:hAnsi="Times New Roman" w:cs="Times New Roman"/>
                <w:color w:val="000000"/>
                <w:sz w:val="23"/>
                <w:szCs w:val="23"/>
              </w:rPr>
              <w:t>Наименование критерия</w:t>
            </w:r>
          </w:p>
        </w:tc>
        <w:tc>
          <w:tcPr>
            <w:tcW w:w="5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4B4" w:rsidRDefault="007942A7">
            <w:pPr>
              <w:ind w:left="139"/>
              <w:jc w:val="center"/>
              <w:rPr>
                <w:rFonts w:ascii="Times New Roman" w:eastAsia="times new roman cyr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 cyr" w:hAnsi="Times New Roman" w:cs="Times New Roman"/>
                <w:color w:val="000000"/>
                <w:sz w:val="23"/>
                <w:szCs w:val="23"/>
              </w:rPr>
              <w:t>Содержание критерия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4B4" w:rsidRDefault="007942A7">
            <w:pPr>
              <w:ind w:left="139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 cyr" w:hAnsi="Times New Roman" w:cs="Times New Roman"/>
                <w:color w:val="000000"/>
                <w:sz w:val="23"/>
                <w:szCs w:val="23"/>
              </w:rPr>
              <w:t>Баллы</w:t>
            </w:r>
          </w:p>
        </w:tc>
      </w:tr>
      <w:tr w:rsidR="00F474B4"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4B4" w:rsidRDefault="007942A7">
            <w:pPr>
              <w:ind w:left="139"/>
              <w:jc w:val="center"/>
              <w:rPr>
                <w:rFonts w:ascii="Times New Roman" w:eastAsia="times new roman cyr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 cyr" w:hAnsi="Times New Roman" w:cs="Times New Roman"/>
                <w:color w:val="000000"/>
                <w:sz w:val="23"/>
                <w:szCs w:val="23"/>
              </w:rPr>
              <w:t>К</w:t>
            </w:r>
            <w:proofErr w:type="gramStart"/>
            <w:r>
              <w:rPr>
                <w:rFonts w:ascii="Times New Roman" w:eastAsia="times new roman cyr" w:hAnsi="Times New Roman" w:cs="Times New Roman"/>
                <w:color w:val="000000"/>
                <w:sz w:val="23"/>
                <w:szCs w:val="23"/>
              </w:rPr>
              <w:t>1</w:t>
            </w:r>
            <w:proofErr w:type="gramEnd"/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4B4" w:rsidRDefault="007942A7">
            <w:pPr>
              <w:rPr>
                <w:rFonts w:ascii="Times New Roman" w:eastAsia="times new roman cyr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 cyr" w:hAnsi="Times New Roman" w:cs="Times New Roman"/>
                <w:color w:val="000000"/>
                <w:sz w:val="23"/>
                <w:szCs w:val="23"/>
              </w:rPr>
              <w:t>Соответствие программы системе приоритетов социально-экономического развития поселения</w:t>
            </w:r>
          </w:p>
        </w:tc>
        <w:tc>
          <w:tcPr>
            <w:tcW w:w="5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4B4" w:rsidRDefault="007942A7">
            <w:pPr>
              <w:rPr>
                <w:rFonts w:ascii="Times New Roman" w:eastAsia="times new roman cyr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 cyr" w:hAnsi="Times New Roman" w:cs="Times New Roman"/>
                <w:color w:val="000000"/>
                <w:sz w:val="23"/>
                <w:szCs w:val="23"/>
              </w:rPr>
              <w:t>1.  Проблема отнесена нормативными правовыми актами муниципального уровня к приоритетным задачам социально-экономического развития поселения, решаемым, в том числе, программными методами и соответствует проблемной сфере одной или нескольких действующих или разрабатываемых федеральных, региональных и муниципальных программ.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4B4" w:rsidRDefault="007942A7">
            <w:pPr>
              <w:ind w:left="139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 cyr" w:hAnsi="Times New Roman" w:cs="Times New Roman"/>
                <w:sz w:val="23"/>
                <w:szCs w:val="23"/>
              </w:rPr>
              <w:t>10</w:t>
            </w:r>
          </w:p>
        </w:tc>
      </w:tr>
      <w:tr w:rsidR="00F474B4"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4B4" w:rsidRDefault="00F474B4">
            <w:pPr>
              <w:jc w:val="center"/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4B4" w:rsidRDefault="00F474B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4B4" w:rsidRDefault="007942A7">
            <w:pPr>
              <w:rPr>
                <w:rFonts w:ascii="Times New Roman" w:eastAsia="times new roman cyr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 cyr" w:hAnsi="Times New Roman" w:cs="Times New Roman"/>
                <w:color w:val="000000"/>
                <w:sz w:val="23"/>
                <w:szCs w:val="23"/>
              </w:rPr>
              <w:t xml:space="preserve">2.  Проблема не отнесена нормативными правовыми актами муниципального уровня к приоритетным задачам социально-экономического развития поселения, но </w:t>
            </w:r>
            <w:r>
              <w:rPr>
                <w:rFonts w:ascii="Times New Roman" w:eastAsia="times new roman cyr" w:hAnsi="Times New Roman" w:cs="Times New Roman"/>
                <w:color w:val="000000"/>
                <w:sz w:val="23"/>
                <w:szCs w:val="23"/>
              </w:rPr>
              <w:lastRenderedPageBreak/>
              <w:t>характеризуется показателями,  значения которых существенно (от 10 и более процентов) отличаются от среднероссийских или средних по региону в сторону ухудшения и (или) имеют неблагоприятную динамику.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4B4" w:rsidRDefault="007942A7">
            <w:pPr>
              <w:ind w:left="139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 cyr" w:hAnsi="Times New Roman" w:cs="Times New Roman"/>
                <w:sz w:val="23"/>
                <w:szCs w:val="23"/>
              </w:rPr>
              <w:lastRenderedPageBreak/>
              <w:t>5</w:t>
            </w:r>
          </w:p>
        </w:tc>
      </w:tr>
      <w:tr w:rsidR="00F474B4"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4B4" w:rsidRDefault="00F474B4">
            <w:pPr>
              <w:jc w:val="center"/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4B4" w:rsidRDefault="00F474B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4B4" w:rsidRDefault="007942A7">
            <w:pPr>
              <w:rPr>
                <w:rFonts w:ascii="Times New Roman" w:eastAsia="times new roman cyr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 cyr" w:hAnsi="Times New Roman" w:cs="Times New Roman"/>
                <w:color w:val="000000"/>
                <w:sz w:val="23"/>
                <w:szCs w:val="23"/>
              </w:rPr>
              <w:t>3.  Проблема не отнесена нормативными правовыми актами муниципального уровня к приоритетным задачам социально-экономического развития поселения и материалы программного документа не позволяют сделать однозначных выводов об имеющихся неблагоприятных тенденциях.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4B4" w:rsidRDefault="007942A7">
            <w:pPr>
              <w:ind w:left="139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 cyr" w:hAnsi="Times New Roman" w:cs="Times New Roman"/>
                <w:sz w:val="23"/>
                <w:szCs w:val="23"/>
              </w:rPr>
              <w:t>0</w:t>
            </w:r>
          </w:p>
        </w:tc>
      </w:tr>
      <w:tr w:rsidR="00F474B4"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4B4" w:rsidRDefault="007942A7">
            <w:pPr>
              <w:ind w:left="139"/>
              <w:jc w:val="center"/>
              <w:rPr>
                <w:rFonts w:ascii="Times New Roman" w:eastAsia="times new roman cyr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 cyr" w:hAnsi="Times New Roman" w:cs="Times New Roman"/>
                <w:color w:val="000000"/>
                <w:sz w:val="23"/>
                <w:szCs w:val="23"/>
              </w:rPr>
              <w:t>К</w:t>
            </w:r>
            <w:proofErr w:type="gramStart"/>
            <w:r>
              <w:rPr>
                <w:rFonts w:ascii="Times New Roman" w:eastAsia="times new roman cyr" w:hAnsi="Times New Roman" w:cs="Times New Roman"/>
                <w:color w:val="000000"/>
                <w:sz w:val="23"/>
                <w:szCs w:val="23"/>
              </w:rPr>
              <w:t>2</w:t>
            </w:r>
            <w:proofErr w:type="gramEnd"/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4B4" w:rsidRDefault="007942A7">
            <w:pPr>
              <w:rPr>
                <w:rFonts w:ascii="Times New Roman" w:eastAsia="times new roman cyr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 cyr" w:hAnsi="Times New Roman" w:cs="Times New Roman"/>
                <w:color w:val="000000"/>
                <w:sz w:val="23"/>
                <w:szCs w:val="23"/>
              </w:rPr>
              <w:t>Постановка в программе задач, условием решения которых является применение программного метода</w:t>
            </w:r>
          </w:p>
        </w:tc>
        <w:tc>
          <w:tcPr>
            <w:tcW w:w="5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4B4" w:rsidRDefault="007942A7">
            <w:pPr>
              <w:rPr>
                <w:rFonts w:ascii="Times New Roman" w:eastAsia="times new roman cyr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 cyr" w:hAnsi="Times New Roman" w:cs="Times New Roman"/>
                <w:color w:val="000000"/>
                <w:sz w:val="23"/>
                <w:szCs w:val="23"/>
              </w:rPr>
              <w:t>1. Наличие федеральной и (или) региональной программы аналогичной целевой направленности, соглашения о предоставлении межбюджетного трансферта из бюджета другого уровня бюджетной системы Российской Федерации, которыми установлены требования (рекомендации) о разработке муниципальных программ.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4B4" w:rsidRDefault="007942A7">
            <w:pPr>
              <w:ind w:left="139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 cyr" w:hAnsi="Times New Roman" w:cs="Times New Roman"/>
                <w:sz w:val="23"/>
                <w:szCs w:val="23"/>
              </w:rPr>
              <w:t>10</w:t>
            </w:r>
          </w:p>
        </w:tc>
      </w:tr>
      <w:tr w:rsidR="00F474B4">
        <w:trPr>
          <w:trHeight w:val="3649"/>
        </w:trPr>
        <w:tc>
          <w:tcPr>
            <w:tcW w:w="13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4B4" w:rsidRDefault="00F474B4">
            <w:pPr>
              <w:jc w:val="center"/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</w:p>
        </w:tc>
        <w:tc>
          <w:tcPr>
            <w:tcW w:w="22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4B4" w:rsidRDefault="00F474B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4B4" w:rsidRDefault="007942A7">
            <w:pPr>
              <w:numPr>
                <w:ilvl w:val="0"/>
                <w:numId w:val="5"/>
              </w:numPr>
              <w:tabs>
                <w:tab w:val="left" w:pos="312"/>
              </w:tabs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 cyr" w:hAnsi="Times New Roman" w:cs="Times New Roman"/>
                <w:color w:val="000000"/>
                <w:sz w:val="23"/>
                <w:szCs w:val="23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 cyr" w:hAnsi="Times New Roman" w:cs="Times New Roman"/>
                <w:color w:val="000000"/>
                <w:sz w:val="23"/>
                <w:szCs w:val="23"/>
              </w:rPr>
              <w:t xml:space="preserve">Программный документ соответствует критерию, но в перечне мероприятий значительный объем (от 10 и более процентов) составляют показатели (в том числе финансовые), характеризующие   административно-хозяйственную деятельность ответственного исполнителя, соисполнителей и подведомственных им учреждений. </w:t>
            </w:r>
          </w:p>
          <w:p w:rsidR="00F474B4" w:rsidRDefault="007942A7">
            <w:pPr>
              <w:rPr>
                <w:rFonts w:ascii="Times New Roman" w:eastAsia="times new roman cyr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 cyr" w:hAnsi="Times New Roman" w:cs="Times New Roman"/>
                <w:color w:val="000000"/>
                <w:sz w:val="23"/>
                <w:szCs w:val="23"/>
              </w:rPr>
              <w:t xml:space="preserve">В наличии признаки дублирования частью мероприятий муниципальной программы мероприятия других муниципальных программ.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4B4" w:rsidRDefault="007942A7">
            <w:pPr>
              <w:ind w:left="139"/>
              <w:jc w:val="center"/>
              <w:rPr>
                <w:rFonts w:ascii="Times New Roman" w:eastAsia="times new roman cyr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 cyr" w:hAnsi="Times New Roman" w:cs="Times New Roman"/>
                <w:sz w:val="23"/>
                <w:szCs w:val="23"/>
              </w:rPr>
              <w:t>5</w:t>
            </w:r>
          </w:p>
          <w:p w:rsidR="00F474B4" w:rsidRDefault="00F474B4">
            <w:pPr>
              <w:ind w:left="139"/>
              <w:jc w:val="center"/>
              <w:rPr>
                <w:rFonts w:ascii="Times New Roman" w:eastAsia="times new roman cyr" w:hAnsi="Times New Roman" w:cs="Times New Roman"/>
                <w:sz w:val="23"/>
                <w:szCs w:val="23"/>
              </w:rPr>
            </w:pPr>
          </w:p>
          <w:p w:rsidR="00F474B4" w:rsidRDefault="00F474B4">
            <w:pPr>
              <w:ind w:left="139"/>
              <w:jc w:val="center"/>
              <w:rPr>
                <w:rFonts w:ascii="Times New Roman" w:eastAsia="times new roman cyr" w:hAnsi="Times New Roman" w:cs="Times New Roman"/>
                <w:sz w:val="23"/>
                <w:szCs w:val="23"/>
              </w:rPr>
            </w:pPr>
          </w:p>
          <w:p w:rsidR="00F474B4" w:rsidRDefault="00F474B4">
            <w:pPr>
              <w:ind w:left="139"/>
              <w:jc w:val="center"/>
              <w:rPr>
                <w:rFonts w:ascii="Times New Roman" w:eastAsia="times new roman cyr" w:hAnsi="Times New Roman" w:cs="Times New Roman"/>
                <w:sz w:val="23"/>
                <w:szCs w:val="23"/>
              </w:rPr>
            </w:pPr>
          </w:p>
          <w:p w:rsidR="00F474B4" w:rsidRDefault="00F474B4">
            <w:pPr>
              <w:ind w:left="139"/>
              <w:jc w:val="center"/>
              <w:rPr>
                <w:rFonts w:ascii="Times New Roman" w:eastAsia="times new roman cyr" w:hAnsi="Times New Roman" w:cs="Times New Roman"/>
                <w:sz w:val="23"/>
                <w:szCs w:val="23"/>
              </w:rPr>
            </w:pPr>
          </w:p>
          <w:p w:rsidR="00F474B4" w:rsidRDefault="00F474B4">
            <w:pPr>
              <w:ind w:left="139"/>
              <w:jc w:val="center"/>
              <w:rPr>
                <w:rFonts w:ascii="Times New Roman" w:eastAsia="times new roman cyr" w:hAnsi="Times New Roman" w:cs="Times New Roman"/>
                <w:sz w:val="23"/>
                <w:szCs w:val="23"/>
              </w:rPr>
            </w:pPr>
          </w:p>
          <w:p w:rsidR="00F474B4" w:rsidRDefault="00F474B4">
            <w:pPr>
              <w:ind w:left="139"/>
              <w:jc w:val="center"/>
              <w:rPr>
                <w:rFonts w:ascii="Times New Roman" w:eastAsia="times new roman cyr" w:hAnsi="Times New Roman" w:cs="Times New Roman"/>
                <w:sz w:val="23"/>
                <w:szCs w:val="23"/>
              </w:rPr>
            </w:pPr>
          </w:p>
          <w:p w:rsidR="00F474B4" w:rsidRDefault="00F474B4">
            <w:pPr>
              <w:ind w:left="139"/>
              <w:jc w:val="center"/>
              <w:rPr>
                <w:rFonts w:ascii="Times New Roman" w:eastAsia="times new roman cyr" w:hAnsi="Times New Roman" w:cs="Times New Roman"/>
                <w:sz w:val="23"/>
                <w:szCs w:val="23"/>
              </w:rPr>
            </w:pPr>
          </w:p>
          <w:p w:rsidR="00F474B4" w:rsidRDefault="00F474B4">
            <w:pPr>
              <w:ind w:left="139"/>
              <w:jc w:val="center"/>
              <w:rPr>
                <w:rFonts w:ascii="Times New Roman" w:eastAsia="times new roman cyr" w:hAnsi="Times New Roman" w:cs="Times New Roman"/>
                <w:sz w:val="23"/>
                <w:szCs w:val="23"/>
              </w:rPr>
            </w:pPr>
          </w:p>
          <w:p w:rsidR="00F474B4" w:rsidRDefault="00F474B4">
            <w:pPr>
              <w:ind w:left="139"/>
              <w:jc w:val="center"/>
              <w:rPr>
                <w:rFonts w:ascii="Times New Roman" w:eastAsia="times new roman cyr" w:hAnsi="Times New Roman" w:cs="Times New Roman"/>
                <w:sz w:val="23"/>
                <w:szCs w:val="23"/>
              </w:rPr>
            </w:pPr>
          </w:p>
          <w:p w:rsidR="00F474B4" w:rsidRDefault="00F474B4">
            <w:pPr>
              <w:ind w:left="139"/>
              <w:jc w:val="center"/>
              <w:rPr>
                <w:rFonts w:ascii="Times New Roman" w:eastAsia="times new roman cyr" w:hAnsi="Times New Roman" w:cs="Times New Roman"/>
                <w:sz w:val="23"/>
                <w:szCs w:val="23"/>
              </w:rPr>
            </w:pPr>
          </w:p>
          <w:p w:rsidR="00F474B4" w:rsidRDefault="00F474B4">
            <w:pPr>
              <w:ind w:left="139"/>
              <w:jc w:val="center"/>
              <w:rPr>
                <w:rFonts w:ascii="Times New Roman" w:eastAsia="times new roman cyr" w:hAnsi="Times New Roman" w:cs="Times New Roman"/>
                <w:sz w:val="23"/>
                <w:szCs w:val="23"/>
              </w:rPr>
            </w:pPr>
          </w:p>
        </w:tc>
      </w:tr>
      <w:tr w:rsidR="00F474B4">
        <w:trPr>
          <w:trHeight w:val="567"/>
        </w:trPr>
        <w:tc>
          <w:tcPr>
            <w:tcW w:w="13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4B4" w:rsidRDefault="00F474B4">
            <w:pPr>
              <w:jc w:val="center"/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</w:p>
        </w:tc>
        <w:tc>
          <w:tcPr>
            <w:tcW w:w="2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4B4" w:rsidRDefault="00F474B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4B4" w:rsidRDefault="007942A7">
            <w:pPr>
              <w:numPr>
                <w:ilvl w:val="0"/>
                <w:numId w:val="5"/>
              </w:numPr>
              <w:tabs>
                <w:tab w:val="left" w:pos="312"/>
              </w:tabs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 cyr" w:hAnsi="Times New Roman" w:cs="Times New Roman"/>
                <w:color w:val="000000"/>
                <w:sz w:val="23"/>
                <w:szCs w:val="23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 cyr" w:hAnsi="Times New Roman" w:cs="Times New Roman"/>
                <w:color w:val="000000"/>
                <w:sz w:val="23"/>
                <w:szCs w:val="23"/>
              </w:rPr>
              <w:t>Программный документ не соответствует критерию.</w:t>
            </w:r>
          </w:p>
          <w:p w:rsidR="00F474B4" w:rsidRDefault="007942A7">
            <w:pPr>
              <w:rPr>
                <w:rFonts w:ascii="Times New Roman" w:eastAsia="times new roman cyr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 cyr" w:hAnsi="Times New Roman" w:cs="Times New Roman"/>
                <w:color w:val="000000"/>
                <w:sz w:val="23"/>
                <w:szCs w:val="23"/>
              </w:rPr>
              <w:t>Программный документ содержит расходы на финансовое обеспечение деятельности органов местного самоуправления.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4B4" w:rsidRDefault="007942A7">
            <w:pPr>
              <w:ind w:left="139"/>
              <w:jc w:val="center"/>
              <w:rPr>
                <w:rFonts w:ascii="Times New Roman" w:eastAsia="times new roman cyr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 cyr" w:hAnsi="Times New Roman" w:cs="Times New Roman"/>
                <w:sz w:val="23"/>
                <w:szCs w:val="23"/>
              </w:rPr>
              <w:t>0</w:t>
            </w:r>
          </w:p>
        </w:tc>
      </w:tr>
      <w:tr w:rsidR="00F474B4"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4B4" w:rsidRDefault="007942A7">
            <w:pPr>
              <w:ind w:left="139"/>
              <w:jc w:val="center"/>
              <w:rPr>
                <w:rFonts w:ascii="Times New Roman" w:eastAsia="times new roman cyr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 cyr" w:hAnsi="Times New Roman" w:cs="Times New Roman"/>
                <w:color w:val="000000"/>
                <w:sz w:val="23"/>
                <w:szCs w:val="23"/>
              </w:rPr>
              <w:t>К3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4B4" w:rsidRDefault="007942A7">
            <w:pPr>
              <w:rPr>
                <w:rFonts w:ascii="Times New Roman" w:eastAsia="times new roman cyr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 cyr" w:hAnsi="Times New Roman" w:cs="Times New Roman"/>
                <w:color w:val="000000"/>
                <w:sz w:val="23"/>
                <w:szCs w:val="23"/>
              </w:rPr>
              <w:t>Уровень проработки целевых показателей (индикаторов) и индикаторов эффективности реализации муниципальной программы</w:t>
            </w:r>
          </w:p>
        </w:tc>
        <w:tc>
          <w:tcPr>
            <w:tcW w:w="5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4B4" w:rsidRDefault="007942A7">
            <w:pPr>
              <w:rPr>
                <w:rFonts w:ascii="Times New Roman" w:eastAsia="times new roman cyr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 cyr" w:hAnsi="Times New Roman" w:cs="Times New Roman"/>
                <w:color w:val="000000"/>
                <w:sz w:val="23"/>
                <w:szCs w:val="23"/>
              </w:rPr>
              <w:t>1.  Наличие в программе целевых показателей (индикаторов) и индикаторов эффективности реализации муниципальной программы, соответствующих установленным требованиям, наличие информации о динамике показателей по годам реализации программы. В случае отсутствия данных статистического наблюдения разработана методика расчета и оценки значений показателей.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4B4" w:rsidRDefault="007942A7">
            <w:pPr>
              <w:ind w:left="139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 cyr" w:hAnsi="Times New Roman" w:cs="Times New Roman"/>
                <w:sz w:val="23"/>
                <w:szCs w:val="23"/>
              </w:rPr>
              <w:t>10</w:t>
            </w:r>
          </w:p>
        </w:tc>
      </w:tr>
      <w:tr w:rsidR="00F474B4"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4B4" w:rsidRDefault="00F474B4">
            <w:pPr>
              <w:jc w:val="center"/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4B4" w:rsidRDefault="00F474B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4B4" w:rsidRDefault="007942A7">
            <w:pPr>
              <w:rPr>
                <w:rFonts w:ascii="Times New Roman" w:eastAsia="times new roman cyr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 cyr" w:hAnsi="Times New Roman" w:cs="Times New Roman"/>
                <w:color w:val="000000"/>
                <w:sz w:val="23"/>
                <w:szCs w:val="23"/>
              </w:rPr>
              <w:t>2.  В программе имеются целевые показатели (индикаторы) и индикаторы эффективности реализации муниципальной программы. Методики расчета и оценки значений указанных показателей в программе отсутствуют.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4B4" w:rsidRDefault="007942A7">
            <w:pPr>
              <w:ind w:left="139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 cyr" w:hAnsi="Times New Roman" w:cs="Times New Roman"/>
                <w:sz w:val="23"/>
                <w:szCs w:val="23"/>
              </w:rPr>
              <w:t>5</w:t>
            </w:r>
          </w:p>
        </w:tc>
      </w:tr>
      <w:tr w:rsidR="00F474B4"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4B4" w:rsidRDefault="00F474B4">
            <w:pPr>
              <w:jc w:val="center"/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4B4" w:rsidRDefault="00F474B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4B4" w:rsidRDefault="007942A7">
            <w:pPr>
              <w:rPr>
                <w:rFonts w:ascii="Times New Roman" w:eastAsia="times new roman cyr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 cyr" w:hAnsi="Times New Roman" w:cs="Times New Roman"/>
                <w:color w:val="000000"/>
                <w:sz w:val="23"/>
                <w:szCs w:val="23"/>
              </w:rPr>
              <w:t xml:space="preserve">3.  Целевые показатели (индикаторы) и индикаторы эффективности реализации </w:t>
            </w:r>
            <w:r>
              <w:rPr>
                <w:rFonts w:ascii="Times New Roman" w:eastAsia="times new roman cyr" w:hAnsi="Times New Roman" w:cs="Times New Roman"/>
                <w:color w:val="000000"/>
                <w:sz w:val="23"/>
                <w:szCs w:val="23"/>
              </w:rPr>
              <w:lastRenderedPageBreak/>
              <w:t>муниципальной программы отсутствуют.</w:t>
            </w:r>
          </w:p>
          <w:p w:rsidR="00F474B4" w:rsidRDefault="00F474B4">
            <w:pPr>
              <w:rPr>
                <w:rFonts w:ascii="Times New Roman" w:eastAsia="times new roman cyr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4B4" w:rsidRDefault="007942A7">
            <w:pPr>
              <w:ind w:left="139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 cyr" w:hAnsi="Times New Roman" w:cs="Times New Roman"/>
                <w:sz w:val="23"/>
                <w:szCs w:val="23"/>
              </w:rPr>
              <w:lastRenderedPageBreak/>
              <w:t>0</w:t>
            </w:r>
          </w:p>
        </w:tc>
      </w:tr>
      <w:tr w:rsidR="00F474B4"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4B4" w:rsidRDefault="007942A7">
            <w:pPr>
              <w:ind w:left="139"/>
              <w:jc w:val="center"/>
              <w:rPr>
                <w:rFonts w:ascii="Times New Roman" w:eastAsia="times new roman cyr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 cyr" w:hAnsi="Times New Roman" w:cs="Times New Roman"/>
                <w:color w:val="000000"/>
                <w:sz w:val="23"/>
                <w:szCs w:val="23"/>
              </w:rPr>
              <w:lastRenderedPageBreak/>
              <w:t>К</w:t>
            </w:r>
            <w:proofErr w:type="gramStart"/>
            <w:r>
              <w:rPr>
                <w:rFonts w:ascii="Times New Roman" w:eastAsia="times new roman cyr" w:hAnsi="Times New Roman" w:cs="Times New Roman"/>
                <w:color w:val="000000"/>
                <w:sz w:val="23"/>
                <w:szCs w:val="23"/>
              </w:rPr>
              <w:t>4</w:t>
            </w:r>
            <w:proofErr w:type="gramEnd"/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4B4" w:rsidRDefault="007942A7">
            <w:pPr>
              <w:rPr>
                <w:rFonts w:ascii="Times New Roman" w:eastAsia="times new roman cyr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 cyr" w:hAnsi="Times New Roman" w:cs="Times New Roman"/>
                <w:color w:val="000000"/>
                <w:sz w:val="23"/>
                <w:szCs w:val="23"/>
              </w:rPr>
              <w:t>Уровень финансового обеспечения муниципальной программы и его структурные параметры</w:t>
            </w:r>
          </w:p>
        </w:tc>
        <w:tc>
          <w:tcPr>
            <w:tcW w:w="5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4B4" w:rsidRDefault="007942A7">
            <w:pPr>
              <w:rPr>
                <w:rFonts w:ascii="Times New Roman" w:eastAsia="times new roman cyr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 cyr" w:hAnsi="Times New Roman" w:cs="Times New Roman"/>
                <w:color w:val="000000"/>
                <w:sz w:val="23"/>
                <w:szCs w:val="23"/>
              </w:rPr>
              <w:t>1.  Финансирование муниципальной программы из всех источников обеспечено (фактически составило) свыше 80 процентов от расчетного значения.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4B4" w:rsidRDefault="007942A7">
            <w:pPr>
              <w:ind w:left="139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 cyr" w:hAnsi="Times New Roman" w:cs="Times New Roman"/>
                <w:sz w:val="23"/>
                <w:szCs w:val="23"/>
              </w:rPr>
              <w:t>10</w:t>
            </w:r>
          </w:p>
        </w:tc>
      </w:tr>
      <w:tr w:rsidR="00F474B4"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4B4" w:rsidRDefault="00F474B4">
            <w:pPr>
              <w:jc w:val="center"/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4B4" w:rsidRDefault="00F474B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4B4" w:rsidRDefault="007942A7">
            <w:pPr>
              <w:rPr>
                <w:rFonts w:ascii="Times New Roman" w:eastAsia="times new roman cyr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 cyr" w:hAnsi="Times New Roman" w:cs="Times New Roman"/>
                <w:color w:val="000000"/>
                <w:sz w:val="23"/>
                <w:szCs w:val="23"/>
              </w:rPr>
              <w:t>2.  Финансирование муниципальной программы из всех источников обеспечено (фактически составило) от 50 до 80 процентов от расчетного значения.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4B4" w:rsidRDefault="007942A7">
            <w:pPr>
              <w:ind w:left="139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 cyr" w:hAnsi="Times New Roman" w:cs="Times New Roman"/>
                <w:sz w:val="23"/>
                <w:szCs w:val="23"/>
              </w:rPr>
              <w:t>5</w:t>
            </w:r>
          </w:p>
        </w:tc>
      </w:tr>
      <w:tr w:rsidR="00F474B4"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4B4" w:rsidRDefault="00F474B4">
            <w:pPr>
              <w:jc w:val="center"/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4B4" w:rsidRDefault="00F474B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4B4" w:rsidRDefault="007942A7">
            <w:pPr>
              <w:rPr>
                <w:rFonts w:ascii="Times New Roman" w:eastAsia="times new roman cyr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 cyr" w:hAnsi="Times New Roman" w:cs="Times New Roman"/>
                <w:color w:val="000000"/>
                <w:sz w:val="23"/>
                <w:szCs w:val="23"/>
              </w:rPr>
              <w:t>3.  Финансирование муниципальной программы из всех источников обеспечено (фактически составило) менее 50  процентов от расчетного значения.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4B4" w:rsidRDefault="007942A7">
            <w:pPr>
              <w:ind w:left="139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 cyr" w:hAnsi="Times New Roman" w:cs="Times New Roman"/>
                <w:sz w:val="23"/>
                <w:szCs w:val="23"/>
              </w:rPr>
              <w:t>0</w:t>
            </w:r>
          </w:p>
        </w:tc>
      </w:tr>
      <w:tr w:rsidR="00F474B4"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4B4" w:rsidRDefault="007942A7">
            <w:pPr>
              <w:ind w:left="139"/>
              <w:jc w:val="center"/>
              <w:rPr>
                <w:rFonts w:ascii="Times New Roman" w:eastAsia="times new roman cyr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 cyr" w:hAnsi="Times New Roman" w:cs="Times New Roman"/>
                <w:color w:val="000000"/>
                <w:sz w:val="23"/>
                <w:szCs w:val="23"/>
              </w:rPr>
              <w:t>К5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4B4" w:rsidRDefault="007942A7">
            <w:pPr>
              <w:rPr>
                <w:rFonts w:ascii="Times New Roman" w:eastAsia="times new roman cyr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 cyr" w:hAnsi="Times New Roman" w:cs="Times New Roman"/>
                <w:color w:val="000000"/>
                <w:sz w:val="23"/>
                <w:szCs w:val="23"/>
              </w:rPr>
              <w:t xml:space="preserve">Организация управления и </w:t>
            </w:r>
            <w:proofErr w:type="gramStart"/>
            <w:r>
              <w:rPr>
                <w:rFonts w:ascii="Times New Roman" w:eastAsia="times new roman cyr" w:hAnsi="Times New Roman" w:cs="Times New Roman"/>
                <w:color w:val="000000"/>
                <w:sz w:val="23"/>
                <w:szCs w:val="23"/>
              </w:rPr>
              <w:t>контроля за</w:t>
            </w:r>
            <w:proofErr w:type="gramEnd"/>
            <w:r>
              <w:rPr>
                <w:rFonts w:ascii="Times New Roman" w:eastAsia="times new roman cyr" w:hAnsi="Times New Roman" w:cs="Times New Roman"/>
                <w:color w:val="000000"/>
                <w:sz w:val="23"/>
                <w:szCs w:val="23"/>
              </w:rPr>
              <w:t xml:space="preserve"> ходом исполнения муниципальной программы</w:t>
            </w:r>
          </w:p>
        </w:tc>
        <w:tc>
          <w:tcPr>
            <w:tcW w:w="5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4B4" w:rsidRDefault="007942A7">
            <w:pPr>
              <w:rPr>
                <w:rFonts w:ascii="Times New Roman" w:eastAsia="times new roman cyr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 cyr" w:hAnsi="Times New Roman" w:cs="Times New Roman"/>
                <w:color w:val="000000"/>
                <w:sz w:val="23"/>
                <w:szCs w:val="23"/>
              </w:rPr>
              <w:t>1.  Отчетность о ходе реализации программы полностью соответствует установленным требованиям и рекомендациям.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4B4" w:rsidRDefault="007942A7">
            <w:pPr>
              <w:ind w:left="139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 cyr" w:hAnsi="Times New Roman" w:cs="Times New Roman"/>
                <w:sz w:val="23"/>
                <w:szCs w:val="23"/>
              </w:rPr>
              <w:t>10</w:t>
            </w:r>
          </w:p>
        </w:tc>
      </w:tr>
      <w:tr w:rsidR="00F474B4"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4B4" w:rsidRDefault="00F474B4">
            <w:pPr>
              <w:jc w:val="center"/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4B4" w:rsidRDefault="00F474B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4B4" w:rsidRDefault="007942A7">
            <w:pPr>
              <w:rPr>
                <w:rFonts w:ascii="Times New Roman" w:eastAsia="times new roman cyr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 cyr" w:hAnsi="Times New Roman" w:cs="Times New Roman"/>
                <w:color w:val="000000"/>
                <w:sz w:val="23"/>
                <w:szCs w:val="23"/>
              </w:rPr>
              <w:t>2.  Отчетность о ходе реализации программы не содержит полного объема сведений, что затрудняет объективную оценку хода реализации программы.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4B4" w:rsidRDefault="00F474B4">
            <w:pPr>
              <w:ind w:left="139"/>
              <w:jc w:val="center"/>
              <w:rPr>
                <w:rFonts w:ascii="Times New Roman" w:eastAsia="times new roman cyr" w:hAnsi="Times New Roman" w:cs="Times New Roman"/>
                <w:color w:val="000000"/>
                <w:sz w:val="23"/>
                <w:szCs w:val="23"/>
              </w:rPr>
            </w:pPr>
          </w:p>
          <w:p w:rsidR="00F474B4" w:rsidRDefault="007942A7">
            <w:pPr>
              <w:ind w:left="139"/>
              <w:jc w:val="center"/>
              <w:rPr>
                <w:rFonts w:ascii="Times New Roman" w:eastAsia="times new roman cyr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 cyr" w:hAnsi="Times New Roman" w:cs="Times New Roman"/>
                <w:sz w:val="23"/>
                <w:szCs w:val="23"/>
              </w:rPr>
              <w:t>5</w:t>
            </w:r>
          </w:p>
          <w:p w:rsidR="00F474B4" w:rsidRDefault="00F474B4">
            <w:pPr>
              <w:ind w:left="139"/>
              <w:jc w:val="center"/>
              <w:rPr>
                <w:rFonts w:ascii="Times New Roman" w:eastAsia="times new roman cyr" w:hAnsi="Times New Roman" w:cs="Times New Roman"/>
                <w:sz w:val="23"/>
                <w:szCs w:val="23"/>
              </w:rPr>
            </w:pPr>
          </w:p>
        </w:tc>
      </w:tr>
      <w:tr w:rsidR="00F474B4"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4B4" w:rsidRDefault="00F474B4">
            <w:pPr>
              <w:jc w:val="center"/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4B4" w:rsidRDefault="00F474B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4B4" w:rsidRDefault="007942A7">
            <w:pPr>
              <w:rPr>
                <w:rFonts w:ascii="Times New Roman" w:eastAsia="times new roman cyr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 cyr" w:hAnsi="Times New Roman" w:cs="Times New Roman"/>
                <w:color w:val="000000"/>
                <w:sz w:val="23"/>
                <w:szCs w:val="23"/>
              </w:rPr>
              <w:t>3.  Отчетность о ходе реализации программы не соответствует установленным требованиям и рекомендациям и должна быть переработана.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4B4" w:rsidRDefault="007942A7">
            <w:pPr>
              <w:ind w:left="139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 cyr" w:hAnsi="Times New Roman" w:cs="Times New Roman"/>
                <w:sz w:val="23"/>
                <w:szCs w:val="23"/>
              </w:rPr>
              <w:t>0</w:t>
            </w:r>
          </w:p>
        </w:tc>
      </w:tr>
    </w:tbl>
    <w:p w:rsidR="00F474B4" w:rsidRDefault="00F474B4">
      <w:pPr>
        <w:ind w:firstLine="720"/>
        <w:jc w:val="both"/>
        <w:rPr>
          <w:rFonts w:ascii="Times New Roman" w:hAnsi="Times New Roman" w:cs="Times New Roman"/>
        </w:rPr>
      </w:pPr>
    </w:p>
    <w:p w:rsidR="00F474B4" w:rsidRDefault="007942A7">
      <w:pPr>
        <w:ind w:firstLine="720"/>
        <w:jc w:val="both"/>
        <w:rPr>
          <w:rFonts w:ascii="Times New Roman" w:eastAsia="times new roman cyr" w:hAnsi="Times New Roman" w:cs="Times New Roman"/>
          <w:color w:val="000000"/>
          <w:sz w:val="28"/>
        </w:rPr>
      </w:pPr>
      <w:r>
        <w:rPr>
          <w:rFonts w:ascii="Times New Roman" w:eastAsia="times new roman cyr" w:hAnsi="Times New Roman" w:cs="Times New Roman"/>
          <w:color w:val="000000"/>
          <w:sz w:val="28"/>
        </w:rPr>
        <w:t>2.3. Итоговый показатель оценки эффективности муниципальной программы (К) рассчитывается на основе полученных оценок по критериям по формуле:</w:t>
      </w:r>
    </w:p>
    <w:p w:rsidR="00F474B4" w:rsidRDefault="007942A7">
      <w:pPr>
        <w:ind w:firstLine="720"/>
        <w:jc w:val="both"/>
        <w:rPr>
          <w:rFonts w:ascii="Times New Roman" w:eastAsia="times new roman cyr" w:hAnsi="Times New Roman" w:cs="Times New Roman"/>
          <w:color w:val="000000"/>
          <w:sz w:val="28"/>
        </w:rPr>
      </w:pPr>
      <w:r>
        <w:rPr>
          <w:rFonts w:ascii="Times New Roman" w:eastAsia="times new roman cyr" w:hAnsi="Times New Roman" w:cs="Times New Roman"/>
          <w:color w:val="000000"/>
          <w:sz w:val="28"/>
        </w:rPr>
        <w:t>К = К</w:t>
      </w:r>
      <w:proofErr w:type="gramStart"/>
      <w:r>
        <w:rPr>
          <w:rFonts w:ascii="Times New Roman" w:eastAsia="times new roman cyr" w:hAnsi="Times New Roman" w:cs="Times New Roman"/>
          <w:color w:val="000000"/>
          <w:sz w:val="28"/>
        </w:rPr>
        <w:t>1</w:t>
      </w:r>
      <w:proofErr w:type="gramEnd"/>
      <w:r>
        <w:rPr>
          <w:rFonts w:ascii="Times New Roman" w:eastAsia="times new roman cyr" w:hAnsi="Times New Roman" w:cs="Times New Roman"/>
          <w:color w:val="000000"/>
          <w:sz w:val="28"/>
        </w:rPr>
        <w:t xml:space="preserve"> + К2 + К3 + К4 + К5</w:t>
      </w:r>
    </w:p>
    <w:p w:rsidR="00F474B4" w:rsidRDefault="007942A7">
      <w:pPr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 cyr" w:hAnsi="Times New Roman" w:cs="Times New Roman"/>
          <w:color w:val="000000"/>
          <w:sz w:val="28"/>
        </w:rPr>
        <w:t>2.4. Значение итогового показателя оценки эффективности муниципальной программы оценивается по следующей шкале:</w:t>
      </w:r>
    </w:p>
    <w:p w:rsidR="00F474B4" w:rsidRDefault="00F474B4">
      <w:pPr>
        <w:ind w:firstLine="720"/>
        <w:jc w:val="both"/>
        <w:rPr>
          <w:rFonts w:ascii="Times New Roman" w:hAnsi="Times New Roman" w:cs="Times New Roman"/>
        </w:rPr>
      </w:pPr>
    </w:p>
    <w:tbl>
      <w:tblPr>
        <w:tblW w:w="9859" w:type="dxa"/>
        <w:tblInd w:w="-7" w:type="dxa"/>
        <w:tblLayout w:type="fixed"/>
        <w:tblLook w:val="04A0" w:firstRow="1" w:lastRow="0" w:firstColumn="1" w:lastColumn="0" w:noHBand="0" w:noVBand="1"/>
      </w:tblPr>
      <w:tblGrid>
        <w:gridCol w:w="4929"/>
        <w:gridCol w:w="4930"/>
      </w:tblGrid>
      <w:tr w:rsidR="00F474B4">
        <w:tc>
          <w:tcPr>
            <w:tcW w:w="4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474B4" w:rsidRDefault="007942A7">
            <w:pPr>
              <w:ind w:left="139"/>
              <w:jc w:val="center"/>
              <w:rPr>
                <w:rFonts w:ascii="Times New Roman" w:eastAsia="times new roman cyr" w:hAnsi="Times New Roman" w:cs="Times New Roman"/>
                <w:color w:val="000000"/>
              </w:rPr>
            </w:pPr>
            <w:r>
              <w:rPr>
                <w:rFonts w:ascii="Times New Roman" w:eastAsia="times new roman cyr" w:hAnsi="Times New Roman" w:cs="Times New Roman"/>
                <w:color w:val="000000"/>
              </w:rPr>
              <w:t>Суммарное значение интегрального показателя</w:t>
            </w:r>
            <w:proofErr w:type="gramStart"/>
            <w:r>
              <w:rPr>
                <w:rFonts w:ascii="Times New Roman" w:eastAsia="times new roman cyr" w:hAnsi="Times New Roman" w:cs="Times New Roman"/>
                <w:color w:val="000000"/>
              </w:rPr>
              <w:t xml:space="preserve"> К</w:t>
            </w:r>
            <w:proofErr w:type="gramEnd"/>
          </w:p>
        </w:tc>
        <w:tc>
          <w:tcPr>
            <w:tcW w:w="4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74B4" w:rsidRDefault="007942A7">
            <w:pPr>
              <w:ind w:left="13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 cyr" w:hAnsi="Times New Roman" w:cs="Times New Roman"/>
                <w:color w:val="000000"/>
              </w:rPr>
              <w:t>Качественная характеристика программы</w:t>
            </w:r>
          </w:p>
        </w:tc>
      </w:tr>
      <w:tr w:rsidR="00F474B4">
        <w:tc>
          <w:tcPr>
            <w:tcW w:w="4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474B4" w:rsidRDefault="007942A7">
            <w:pPr>
              <w:ind w:left="-108"/>
              <w:rPr>
                <w:rFonts w:ascii="Times New Roman" w:eastAsia="times new roman cyr" w:hAnsi="Times New Roman" w:cs="Times New Roman"/>
                <w:color w:val="000000"/>
              </w:rPr>
            </w:pPr>
            <w:r>
              <w:rPr>
                <w:rFonts w:ascii="Times New Roman" w:eastAsia="times new roman cyr" w:hAnsi="Times New Roman" w:cs="Times New Roman"/>
                <w:color w:val="000000"/>
              </w:rPr>
              <w:t>От 45 до 50 баллов</w:t>
            </w:r>
          </w:p>
        </w:tc>
        <w:tc>
          <w:tcPr>
            <w:tcW w:w="4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74B4" w:rsidRDefault="007942A7">
            <w:pPr>
              <w:ind w:left="13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 cyr" w:hAnsi="Times New Roman" w:cs="Times New Roman"/>
                <w:color w:val="000000"/>
              </w:rPr>
              <w:t>Эффективная</w:t>
            </w:r>
          </w:p>
        </w:tc>
      </w:tr>
      <w:tr w:rsidR="00F474B4">
        <w:tc>
          <w:tcPr>
            <w:tcW w:w="4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474B4" w:rsidRDefault="007942A7">
            <w:pPr>
              <w:ind w:left="-108"/>
              <w:rPr>
                <w:rFonts w:ascii="Times New Roman" w:eastAsia="times new roman cyr" w:hAnsi="Times New Roman" w:cs="Times New Roman"/>
                <w:color w:val="000000"/>
              </w:rPr>
            </w:pPr>
            <w:r>
              <w:rPr>
                <w:rFonts w:ascii="Times New Roman" w:eastAsia="times new roman cyr" w:hAnsi="Times New Roman" w:cs="Times New Roman"/>
                <w:color w:val="000000"/>
              </w:rPr>
              <w:t>От 35 до 45 баллов</w:t>
            </w:r>
          </w:p>
        </w:tc>
        <w:tc>
          <w:tcPr>
            <w:tcW w:w="4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74B4" w:rsidRDefault="007942A7">
            <w:pPr>
              <w:ind w:left="13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 cyr" w:hAnsi="Times New Roman" w:cs="Times New Roman"/>
                <w:color w:val="000000"/>
              </w:rPr>
              <w:t xml:space="preserve">Достаточно </w:t>
            </w:r>
            <w:proofErr w:type="gramStart"/>
            <w:r>
              <w:rPr>
                <w:rFonts w:ascii="Times New Roman" w:eastAsia="times new roman cyr" w:hAnsi="Times New Roman" w:cs="Times New Roman"/>
                <w:color w:val="000000"/>
              </w:rPr>
              <w:t>эффективная</w:t>
            </w:r>
            <w:proofErr w:type="gramEnd"/>
            <w:r>
              <w:rPr>
                <w:rFonts w:ascii="Times New Roman" w:eastAsia="times new roman cyr" w:hAnsi="Times New Roman" w:cs="Times New Roman"/>
                <w:color w:val="000000"/>
              </w:rPr>
              <w:t>, но требует доработки</w:t>
            </w:r>
          </w:p>
        </w:tc>
      </w:tr>
      <w:tr w:rsidR="00F474B4">
        <w:tc>
          <w:tcPr>
            <w:tcW w:w="4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474B4" w:rsidRDefault="007942A7">
            <w:pPr>
              <w:ind w:left="-108"/>
              <w:rPr>
                <w:rFonts w:ascii="Times New Roman" w:eastAsia="times new roman cyr" w:hAnsi="Times New Roman" w:cs="Times New Roman"/>
                <w:color w:val="000000"/>
              </w:rPr>
            </w:pPr>
            <w:r>
              <w:rPr>
                <w:rFonts w:ascii="Times New Roman" w:eastAsia="times new roman cyr" w:hAnsi="Times New Roman" w:cs="Times New Roman"/>
                <w:color w:val="000000"/>
              </w:rPr>
              <w:t>От 25 до 35 баллов</w:t>
            </w:r>
          </w:p>
        </w:tc>
        <w:tc>
          <w:tcPr>
            <w:tcW w:w="4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74B4" w:rsidRDefault="007942A7">
            <w:pPr>
              <w:ind w:left="139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eastAsia="times new roman cyr" w:hAnsi="Times New Roman" w:cs="Times New Roman"/>
                <w:color w:val="000000"/>
              </w:rPr>
              <w:t>Малоэффективная</w:t>
            </w:r>
            <w:proofErr w:type="gramEnd"/>
            <w:r>
              <w:rPr>
                <w:rFonts w:ascii="Times New Roman" w:eastAsia="times new roman cyr" w:hAnsi="Times New Roman" w:cs="Times New Roman"/>
                <w:color w:val="000000"/>
              </w:rPr>
              <w:t>, требует существенной доработки</w:t>
            </w:r>
          </w:p>
        </w:tc>
      </w:tr>
      <w:tr w:rsidR="00F474B4">
        <w:tc>
          <w:tcPr>
            <w:tcW w:w="4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474B4" w:rsidRDefault="007942A7">
            <w:pPr>
              <w:ind w:left="-108"/>
              <w:rPr>
                <w:rFonts w:ascii="Times New Roman" w:eastAsia="times new roman cyr" w:hAnsi="Times New Roman" w:cs="Times New Roman"/>
                <w:color w:val="000000"/>
              </w:rPr>
            </w:pPr>
            <w:r>
              <w:rPr>
                <w:rFonts w:ascii="Times New Roman" w:eastAsia="times new roman cyr" w:hAnsi="Times New Roman" w:cs="Times New Roman"/>
                <w:color w:val="000000"/>
              </w:rPr>
              <w:t>Менее 25 баллов</w:t>
            </w:r>
          </w:p>
        </w:tc>
        <w:tc>
          <w:tcPr>
            <w:tcW w:w="4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74B4" w:rsidRDefault="007942A7">
            <w:pPr>
              <w:ind w:left="139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eastAsia="times new roman cyr" w:hAnsi="Times New Roman" w:cs="Times New Roman"/>
                <w:color w:val="000000"/>
              </w:rPr>
              <w:t>Неэффективная</w:t>
            </w:r>
            <w:proofErr w:type="gramEnd"/>
            <w:r>
              <w:rPr>
                <w:rFonts w:ascii="Times New Roman" w:eastAsia="times new roman cyr" w:hAnsi="Times New Roman" w:cs="Times New Roman"/>
                <w:color w:val="000000"/>
              </w:rPr>
              <w:t>, подлежит прекращению</w:t>
            </w:r>
          </w:p>
        </w:tc>
      </w:tr>
    </w:tbl>
    <w:p w:rsidR="00F474B4" w:rsidRDefault="007942A7">
      <w:pPr>
        <w:ind w:firstLine="361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2.5. Администрацией и (или) ответственным исполнителем муниципальной программы помимо критериев, используемых в соответствии с пунктами 1-4 настоящего Порядка, для оценки эффективности реализации муниципальной программы могут быть установлены иные индикаторы и применяться иные методы оценки в соответствии с пунктами 1.4 и 1.5 настоящего Порядка.</w:t>
      </w:r>
    </w:p>
    <w:sectPr w:rsidR="00F474B4">
      <w:headerReference w:type="default" r:id="rId11"/>
      <w:footerReference w:type="default" r:id="rId12"/>
      <w:pgSz w:w="11906" w:h="16800"/>
      <w:pgMar w:top="776" w:right="567" w:bottom="1134" w:left="1701" w:header="720" w:footer="397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63BE" w:rsidRDefault="00C963BE">
      <w:r>
        <w:separator/>
      </w:r>
    </w:p>
  </w:endnote>
  <w:endnote w:type="continuationSeparator" w:id="0">
    <w:p w:rsidR="00C963BE" w:rsidRDefault="00C963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Malgun Gothic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;宋体">
    <w:charset w:val="00"/>
    <w:family w:val="auto"/>
    <w:pitch w:val="default"/>
  </w:font>
  <w:font w:name="OpenSymbol">
    <w:altName w:val="Symbol"/>
    <w:charset w:val="00"/>
    <w:family w:val="auto"/>
    <w:pitch w:val="default"/>
  </w:font>
  <w:font w:name="mangal;courier new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4B4" w:rsidRDefault="00F474B4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63BE" w:rsidRDefault="00C963BE">
      <w:r>
        <w:separator/>
      </w:r>
    </w:p>
  </w:footnote>
  <w:footnote w:type="continuationSeparator" w:id="0">
    <w:p w:rsidR="00C963BE" w:rsidRDefault="00C963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4B4" w:rsidRDefault="00F474B4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5304F"/>
    <w:multiLevelType w:val="hybridMultilevel"/>
    <w:tmpl w:val="0988DFEA"/>
    <w:lvl w:ilvl="0" w:tplc="B7BC292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0000"/>
        <w:sz w:val="28"/>
      </w:rPr>
    </w:lvl>
    <w:lvl w:ilvl="1" w:tplc="1262BF86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color w:val="000000"/>
        <w:sz w:val="28"/>
      </w:rPr>
    </w:lvl>
    <w:lvl w:ilvl="2" w:tplc="E76A7C3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color w:val="000000"/>
        <w:sz w:val="28"/>
      </w:rPr>
    </w:lvl>
    <w:lvl w:ilvl="3" w:tplc="D506D578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color w:val="000000"/>
        <w:sz w:val="28"/>
      </w:rPr>
    </w:lvl>
    <w:lvl w:ilvl="4" w:tplc="F232EF26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color w:val="000000"/>
        <w:sz w:val="28"/>
      </w:rPr>
    </w:lvl>
    <w:lvl w:ilvl="5" w:tplc="05D4D1B4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color w:val="000000"/>
        <w:sz w:val="28"/>
      </w:rPr>
    </w:lvl>
    <w:lvl w:ilvl="6" w:tplc="9E50145A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color w:val="000000"/>
        <w:sz w:val="28"/>
      </w:rPr>
    </w:lvl>
    <w:lvl w:ilvl="7" w:tplc="2BEAFD06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  <w:color w:val="000000"/>
        <w:sz w:val="28"/>
      </w:rPr>
    </w:lvl>
    <w:lvl w:ilvl="8" w:tplc="7C96F30A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color w:val="000000"/>
        <w:sz w:val="28"/>
      </w:rPr>
    </w:lvl>
  </w:abstractNum>
  <w:abstractNum w:abstractNumId="1">
    <w:nsid w:val="235664C9"/>
    <w:multiLevelType w:val="hybridMultilevel"/>
    <w:tmpl w:val="6B447A1C"/>
    <w:lvl w:ilvl="0" w:tplc="EE7C995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2F0416FC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 w:tplc="344C8E8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 w:tplc="741486B8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 w:tplc="CAACA79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 w:tplc="6D26C562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 w:tplc="D76E2A1E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 w:tplc="07FE0CDC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 w:tplc="9C0AB670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2">
    <w:nsid w:val="40B94D1D"/>
    <w:multiLevelType w:val="hybridMultilevel"/>
    <w:tmpl w:val="18F0072A"/>
    <w:lvl w:ilvl="0" w:tplc="34CA9250">
      <w:start w:val="2"/>
      <w:numFmt w:val="decimal"/>
      <w:lvlText w:val="%1."/>
      <w:lvlJc w:val="left"/>
      <w:pPr>
        <w:tabs>
          <w:tab w:val="num" w:pos="312"/>
        </w:tabs>
        <w:ind w:left="0" w:firstLine="0"/>
      </w:pPr>
      <w:rPr>
        <w:rFonts w:eastAsia="times new roman cyr"/>
      </w:rPr>
    </w:lvl>
    <w:lvl w:ilvl="1" w:tplc="ABE8866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4427F4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5A6734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94093C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A54FF7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3B034D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AE02FAD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CEB8069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>
    <w:nsid w:val="6809699C"/>
    <w:multiLevelType w:val="hybridMultilevel"/>
    <w:tmpl w:val="A29EF35A"/>
    <w:lvl w:ilvl="0" w:tplc="7448634C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D6EA501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CC2EB7A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9FF02B8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310C26C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F2B83A4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C36C905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A242451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795E789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6D785539"/>
    <w:multiLevelType w:val="hybridMultilevel"/>
    <w:tmpl w:val="6CD24BBC"/>
    <w:lvl w:ilvl="0" w:tplc="EE9454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40AA3E5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 w:tplc="00C8759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 w:tplc="7DC67D9E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 w:tplc="87346030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 w:tplc="AE547F32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 w:tplc="41E67A0C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 w:tplc="8922800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 w:tplc="1020F62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4B4"/>
    <w:rsid w:val="000438CA"/>
    <w:rsid w:val="00216D64"/>
    <w:rsid w:val="00377F05"/>
    <w:rsid w:val="00707BE5"/>
    <w:rsid w:val="007942A7"/>
    <w:rsid w:val="00796ABD"/>
    <w:rsid w:val="00A2259F"/>
    <w:rsid w:val="00AA212D"/>
    <w:rsid w:val="00C963BE"/>
    <w:rsid w:val="00DE41B0"/>
    <w:rsid w:val="00F47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rFonts w:ascii="Arial" w:eastAsia="Arial" w:hAnsi="Arial" w:cs="Arial"/>
      <w:lang w:val="ru-RU"/>
    </w:rPr>
  </w:style>
  <w:style w:type="paragraph" w:styleId="1">
    <w:name w:val="heading 1"/>
    <w:next w:val="a"/>
    <w:link w:val="10"/>
    <w:qFormat/>
    <w:pPr>
      <w:numPr>
        <w:numId w:val="1"/>
      </w:numPr>
      <w:spacing w:before="280" w:after="280"/>
      <w:outlineLvl w:val="0"/>
    </w:pPr>
    <w:rPr>
      <w:rFonts w:ascii="simsun;宋体" w:eastAsia="Times New Roman" w:hAnsi="simsun;宋体" w:cs="simsun;宋体"/>
      <w:b/>
      <w:bCs/>
      <w:sz w:val="48"/>
      <w:szCs w:val="48"/>
      <w:lang w:bidi="ar-SA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11">
    <w:name w:val="Верхний колонтитул Знак1"/>
    <w:link w:val="aa"/>
    <w:uiPriority w:val="99"/>
  </w:style>
  <w:style w:type="character" w:customStyle="1" w:styleId="FooterChar">
    <w:name w:val="Footer Char"/>
    <w:uiPriority w:val="99"/>
  </w:style>
  <w:style w:type="character" w:customStyle="1" w:styleId="12">
    <w:name w:val="Нижний колонтитул Знак1"/>
    <w:link w:val="ab"/>
    <w:uiPriority w:val="99"/>
  </w:style>
  <w:style w:type="table" w:styleId="ac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d">
    <w:name w:val="footnote text"/>
    <w:basedOn w:val="a"/>
    <w:link w:val="ae"/>
    <w:uiPriority w:val="99"/>
    <w:semiHidden/>
    <w:unhideWhenUsed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uiPriority w:val="99"/>
    <w:semiHidden/>
    <w:unhideWhenUsed/>
    <w:rPr>
      <w:vertAlign w:val="superscript"/>
    </w:rPr>
  </w:style>
  <w:style w:type="paragraph" w:styleId="13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</w:style>
  <w:style w:type="character" w:customStyle="1" w:styleId="WW8Num1z0">
    <w:name w:val="WW8Num1z0"/>
    <w:qFormat/>
    <w:rPr>
      <w:rFonts w:ascii="Symbol" w:hAnsi="Symbol" w:cs="Symbol"/>
    </w:rPr>
  </w:style>
  <w:style w:type="character" w:customStyle="1" w:styleId="WW8Num1z1">
    <w:name w:val="WW8Num1z1"/>
    <w:qFormat/>
    <w:rPr>
      <w:rFonts w:ascii="Symbol" w:hAnsi="Symbol" w:cs="OpenSymbol"/>
    </w:rPr>
  </w:style>
  <w:style w:type="character" w:customStyle="1" w:styleId="WW8Num2z0">
    <w:name w:val="WW8Num2z0"/>
    <w:qFormat/>
    <w:rPr>
      <w:rFonts w:ascii="Symbol" w:eastAsia="times new roman cyr" w:hAnsi="Symbol" w:cs="OpenSymbol"/>
      <w:color w:val="000000"/>
      <w:sz w:val="28"/>
    </w:rPr>
  </w:style>
  <w:style w:type="character" w:customStyle="1" w:styleId="WW8Num3z0">
    <w:name w:val="WW8Num3z0"/>
    <w:qFormat/>
    <w:rPr>
      <w:rFonts w:ascii="Symbol" w:hAnsi="Symbol" w:cs="OpenSymbol"/>
    </w:rPr>
  </w:style>
  <w:style w:type="character" w:customStyle="1" w:styleId="WW8Num4z0">
    <w:name w:val="WW8Num4z0"/>
    <w:qFormat/>
    <w:rPr>
      <w:rFonts w:eastAsia="times new roman cyr"/>
    </w:rPr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StrongEmphasis">
    <w:name w:val="Strong Emphasis"/>
    <w:qFormat/>
    <w:rPr>
      <w:b/>
      <w:bCs/>
    </w:rPr>
  </w:style>
  <w:style w:type="character" w:customStyle="1" w:styleId="RTFNum49">
    <w:name w:val="RTF_Num 4 9"/>
    <w:qFormat/>
    <w:rPr>
      <w:rFonts w:ascii="OpenSymbol" w:eastAsia="OpenSymbol" w:hAnsi="OpenSymbol" w:cs="OpenSymbol"/>
    </w:rPr>
  </w:style>
  <w:style w:type="character" w:customStyle="1" w:styleId="RTFNum38">
    <w:name w:val="RTF_Num 3 8"/>
    <w:qFormat/>
    <w:rPr>
      <w:rFonts w:ascii="OpenSymbol" w:eastAsia="OpenSymbol" w:hAnsi="OpenSymbol" w:cs="OpenSymbol"/>
    </w:rPr>
  </w:style>
  <w:style w:type="character" w:customStyle="1" w:styleId="RTFNum34">
    <w:name w:val="RTF_Num 3 4"/>
    <w:qFormat/>
    <w:rPr>
      <w:rFonts w:ascii="OpenSymbol" w:eastAsia="OpenSymbol" w:hAnsi="OpenSymbol" w:cs="OpenSymbol"/>
    </w:rPr>
  </w:style>
  <w:style w:type="character" w:customStyle="1" w:styleId="RTFNum64">
    <w:name w:val="RTF_Num 6 4"/>
    <w:qFormat/>
    <w:rPr>
      <w:rFonts w:ascii="OpenSymbol" w:eastAsia="OpenSymbol" w:hAnsi="OpenSymbol" w:cs="OpenSymbol"/>
    </w:rPr>
  </w:style>
  <w:style w:type="character" w:customStyle="1" w:styleId="RTFNum77">
    <w:name w:val="RTF_Num 7 7"/>
    <w:qFormat/>
  </w:style>
  <w:style w:type="character" w:customStyle="1" w:styleId="RTFNum42">
    <w:name w:val="RTF_Num 4 2"/>
    <w:qFormat/>
    <w:rPr>
      <w:rFonts w:ascii="OpenSymbol" w:eastAsia="OpenSymbol" w:hAnsi="OpenSymbol" w:cs="OpenSymbol"/>
    </w:rPr>
  </w:style>
  <w:style w:type="character" w:customStyle="1" w:styleId="WW8Num6z6">
    <w:name w:val="WW8Num6z6"/>
    <w:qFormat/>
  </w:style>
  <w:style w:type="character" w:customStyle="1" w:styleId="RTFNum63">
    <w:name w:val="RTF_Num 6 3"/>
    <w:qFormat/>
    <w:rPr>
      <w:rFonts w:ascii="OpenSymbol" w:eastAsia="OpenSymbol" w:hAnsi="OpenSymbol" w:cs="OpenSymbol"/>
    </w:rPr>
  </w:style>
  <w:style w:type="character" w:customStyle="1" w:styleId="RTFNum25">
    <w:name w:val="RTF_Num 2 5"/>
    <w:qFormat/>
    <w:rPr>
      <w:rFonts w:ascii="OpenSymbol" w:eastAsia="OpenSymbol" w:hAnsi="OpenSymbol" w:cs="OpenSymbol"/>
    </w:rPr>
  </w:style>
  <w:style w:type="character" w:customStyle="1" w:styleId="RTFNum71">
    <w:name w:val="RTF_Num 7 1"/>
    <w:qFormat/>
  </w:style>
  <w:style w:type="character" w:customStyle="1" w:styleId="WW8Num6z5">
    <w:name w:val="WW8Num6z5"/>
    <w:qFormat/>
  </w:style>
  <w:style w:type="character" w:customStyle="1" w:styleId="WW8Num6z1">
    <w:name w:val="WW8Num6z1"/>
    <w:qFormat/>
  </w:style>
  <w:style w:type="character" w:customStyle="1" w:styleId="RTFNum72">
    <w:name w:val="RTF_Num 7 2"/>
    <w:qFormat/>
  </w:style>
  <w:style w:type="character" w:customStyle="1" w:styleId="WW8Num6z7">
    <w:name w:val="WW8Num6z7"/>
    <w:qFormat/>
  </w:style>
  <w:style w:type="character" w:customStyle="1" w:styleId="RTFNum21">
    <w:name w:val="RTF_Num 2 1"/>
    <w:qFormat/>
    <w:rPr>
      <w:rFonts w:ascii="Symbol" w:eastAsia="Symbol" w:hAnsi="Symbol" w:cs="Symbol"/>
    </w:rPr>
  </w:style>
  <w:style w:type="character" w:customStyle="1" w:styleId="RTFNum74">
    <w:name w:val="RTF_Num 7 4"/>
    <w:qFormat/>
  </w:style>
  <w:style w:type="character" w:customStyle="1" w:styleId="-">
    <w:name w:val="????????-??????"/>
    <w:qFormat/>
    <w:rPr>
      <w:color w:val="000080"/>
      <w:u w:val="single"/>
    </w:rPr>
  </w:style>
  <w:style w:type="character" w:customStyle="1" w:styleId="RTFNum73">
    <w:name w:val="RTF_Num 7 3"/>
    <w:qFormat/>
  </w:style>
  <w:style w:type="character" w:customStyle="1" w:styleId="RTFNum29">
    <w:name w:val="RTF_Num 2 9"/>
    <w:qFormat/>
    <w:rPr>
      <w:rFonts w:ascii="OpenSymbol" w:eastAsia="OpenSymbol" w:hAnsi="OpenSymbol" w:cs="OpenSymbol"/>
    </w:rPr>
  </w:style>
  <w:style w:type="character" w:customStyle="1" w:styleId="RTFNum67">
    <w:name w:val="RTF_Num 6 7"/>
    <w:qFormat/>
    <w:rPr>
      <w:rFonts w:ascii="OpenSymbol" w:eastAsia="OpenSymbol" w:hAnsi="OpenSymbol" w:cs="OpenSymbol"/>
    </w:rPr>
  </w:style>
  <w:style w:type="character" w:customStyle="1" w:styleId="RTFNum54">
    <w:name w:val="RTF_Num 5 4"/>
    <w:qFormat/>
    <w:rPr>
      <w:rFonts w:ascii="OpenSymbol" w:eastAsia="OpenSymbol" w:hAnsi="OpenSymbol" w:cs="OpenSymbol"/>
    </w:rPr>
  </w:style>
  <w:style w:type="character" w:customStyle="1" w:styleId="RTFNum47">
    <w:name w:val="RTF_Num 4 7"/>
    <w:qFormat/>
    <w:rPr>
      <w:rFonts w:ascii="OpenSymbol" w:eastAsia="OpenSymbol" w:hAnsi="OpenSymbol" w:cs="OpenSymbol"/>
    </w:rPr>
  </w:style>
  <w:style w:type="character" w:customStyle="1" w:styleId="RTFNum41">
    <w:name w:val="RTF_Num 4 1"/>
    <w:qFormat/>
    <w:rPr>
      <w:rFonts w:ascii="OpenSymbol" w:eastAsia="OpenSymbol" w:hAnsi="OpenSymbol" w:cs="OpenSymbol"/>
    </w:rPr>
  </w:style>
  <w:style w:type="character" w:customStyle="1" w:styleId="RTFNum31">
    <w:name w:val="RTF_Num 3 1"/>
    <w:qFormat/>
    <w:rPr>
      <w:rFonts w:ascii="OpenSymbol" w:eastAsia="OpenSymbol" w:hAnsi="OpenSymbol" w:cs="OpenSymbol"/>
    </w:rPr>
  </w:style>
  <w:style w:type="character" w:customStyle="1" w:styleId="RTFNum69">
    <w:name w:val="RTF_Num 6 9"/>
    <w:qFormat/>
    <w:rPr>
      <w:rFonts w:ascii="OpenSymbol" w:eastAsia="OpenSymbol" w:hAnsi="OpenSymbol" w:cs="OpenSymbol"/>
    </w:rPr>
  </w:style>
  <w:style w:type="character" w:customStyle="1" w:styleId="RTFNum68">
    <w:name w:val="RTF_Num 6 8"/>
    <w:qFormat/>
    <w:rPr>
      <w:rFonts w:ascii="OpenSymbol" w:eastAsia="OpenSymbol" w:hAnsi="OpenSymbol" w:cs="OpenSymbol"/>
    </w:rPr>
  </w:style>
  <w:style w:type="character" w:customStyle="1" w:styleId="RTFNum36">
    <w:name w:val="RTF_Num 3 6"/>
    <w:qFormat/>
    <w:rPr>
      <w:rFonts w:ascii="OpenSymbol" w:eastAsia="OpenSymbol" w:hAnsi="OpenSymbol" w:cs="OpenSymbol"/>
    </w:rPr>
  </w:style>
  <w:style w:type="character" w:customStyle="1" w:styleId="RTFNum43">
    <w:name w:val="RTF_Num 4 3"/>
    <w:qFormat/>
    <w:rPr>
      <w:rFonts w:ascii="OpenSymbol" w:eastAsia="OpenSymbol" w:hAnsi="OpenSymbol" w:cs="OpenSymbol"/>
    </w:rPr>
  </w:style>
  <w:style w:type="character" w:customStyle="1" w:styleId="af5">
    <w:name w:val="Маркеры списка"/>
    <w:qFormat/>
    <w:rPr>
      <w:rFonts w:ascii="OpenSymbol" w:eastAsia="OpenSymbol" w:hAnsi="OpenSymbol" w:cs="OpenSymbol"/>
    </w:rPr>
  </w:style>
  <w:style w:type="character" w:customStyle="1" w:styleId="RTFNum26">
    <w:name w:val="RTF_Num 2 6"/>
    <w:qFormat/>
    <w:rPr>
      <w:rFonts w:ascii="OpenSymbol" w:eastAsia="OpenSymbol" w:hAnsi="OpenSymbol" w:cs="OpenSymbol"/>
    </w:rPr>
  </w:style>
  <w:style w:type="character" w:customStyle="1" w:styleId="RTFNum79">
    <w:name w:val="RTF_Num 7 9"/>
    <w:qFormat/>
  </w:style>
  <w:style w:type="character" w:customStyle="1" w:styleId="WW8Num6z4">
    <w:name w:val="WW8Num6z4"/>
    <w:qFormat/>
  </w:style>
  <w:style w:type="character" w:customStyle="1" w:styleId="RTFNum65">
    <w:name w:val="RTF_Num 6 5"/>
    <w:qFormat/>
    <w:rPr>
      <w:rFonts w:ascii="OpenSymbol" w:eastAsia="OpenSymbol" w:hAnsi="OpenSymbol" w:cs="OpenSymbol"/>
    </w:rPr>
  </w:style>
  <w:style w:type="character" w:customStyle="1" w:styleId="RTFNum75">
    <w:name w:val="RTF_Num 7 5"/>
    <w:qFormat/>
  </w:style>
  <w:style w:type="character" w:customStyle="1" w:styleId="RTFNum58">
    <w:name w:val="RTF_Num 5 8"/>
    <w:qFormat/>
    <w:rPr>
      <w:rFonts w:ascii="OpenSymbol" w:eastAsia="OpenSymbol" w:hAnsi="OpenSymbol" w:cs="OpenSymbol"/>
    </w:rPr>
  </w:style>
  <w:style w:type="character" w:customStyle="1" w:styleId="WW8Num6z8">
    <w:name w:val="WW8Num6z8"/>
    <w:qFormat/>
  </w:style>
  <w:style w:type="character" w:customStyle="1" w:styleId="RTFNum57">
    <w:name w:val="RTF_Num 5 7"/>
    <w:qFormat/>
    <w:rPr>
      <w:rFonts w:ascii="OpenSymbol" w:eastAsia="OpenSymbol" w:hAnsi="OpenSymbol" w:cs="OpenSymbol"/>
    </w:rPr>
  </w:style>
  <w:style w:type="character" w:customStyle="1" w:styleId="RTFNum56">
    <w:name w:val="RTF_Num 5 6"/>
    <w:qFormat/>
    <w:rPr>
      <w:rFonts w:ascii="OpenSymbol" w:eastAsia="OpenSymbol" w:hAnsi="OpenSymbol" w:cs="OpenSymbol"/>
    </w:rPr>
  </w:style>
  <w:style w:type="character" w:customStyle="1" w:styleId="RTFNum53">
    <w:name w:val="RTF_Num 5 3"/>
    <w:qFormat/>
    <w:rPr>
      <w:rFonts w:ascii="OpenSymbol" w:eastAsia="OpenSymbol" w:hAnsi="OpenSymbol" w:cs="OpenSymbol"/>
    </w:rPr>
  </w:style>
  <w:style w:type="character" w:customStyle="1" w:styleId="RTFNum23">
    <w:name w:val="RTF_Num 2 3"/>
    <w:qFormat/>
    <w:rPr>
      <w:rFonts w:ascii="OpenSymbol" w:eastAsia="OpenSymbol" w:hAnsi="OpenSymbol" w:cs="OpenSymbol"/>
    </w:rPr>
  </w:style>
  <w:style w:type="character" w:customStyle="1" w:styleId="RTFNum59">
    <w:name w:val="RTF_Num 5 9"/>
    <w:qFormat/>
    <w:rPr>
      <w:rFonts w:ascii="OpenSymbol" w:eastAsia="OpenSymbol" w:hAnsi="OpenSymbol" w:cs="OpenSymbol"/>
    </w:rPr>
  </w:style>
  <w:style w:type="character" w:customStyle="1" w:styleId="WW8Num6z3">
    <w:name w:val="WW8Num6z3"/>
    <w:qFormat/>
  </w:style>
  <w:style w:type="character" w:customStyle="1" w:styleId="RTFNum22">
    <w:name w:val="RTF_Num 2 2"/>
    <w:qFormat/>
    <w:rPr>
      <w:rFonts w:ascii="OpenSymbol" w:eastAsia="OpenSymbol" w:hAnsi="OpenSymbol" w:cs="OpenSymbol"/>
    </w:rPr>
  </w:style>
  <w:style w:type="character" w:customStyle="1" w:styleId="RTFNum37">
    <w:name w:val="RTF_Num 3 7"/>
    <w:qFormat/>
    <w:rPr>
      <w:rFonts w:ascii="OpenSymbol" w:eastAsia="OpenSymbol" w:hAnsi="OpenSymbol" w:cs="OpenSymbol"/>
    </w:rPr>
  </w:style>
  <w:style w:type="character" w:customStyle="1" w:styleId="RTFNum52">
    <w:name w:val="RTF_Num 5 2"/>
    <w:qFormat/>
    <w:rPr>
      <w:rFonts w:ascii="OpenSymbol" w:eastAsia="OpenSymbol" w:hAnsi="OpenSymbol" w:cs="OpenSymbol"/>
    </w:rPr>
  </w:style>
  <w:style w:type="character" w:customStyle="1" w:styleId="RTFNum76">
    <w:name w:val="RTF_Num 7 6"/>
    <w:qFormat/>
  </w:style>
  <w:style w:type="character" w:customStyle="1" w:styleId="WW8Num6z2">
    <w:name w:val="WW8Num6z2"/>
    <w:qFormat/>
  </w:style>
  <w:style w:type="character" w:customStyle="1" w:styleId="RTFNum55">
    <w:name w:val="RTF_Num 5 5"/>
    <w:qFormat/>
    <w:rPr>
      <w:rFonts w:ascii="OpenSymbol" w:eastAsia="OpenSymbol" w:hAnsi="OpenSymbol" w:cs="OpenSymbol"/>
    </w:rPr>
  </w:style>
  <w:style w:type="character" w:customStyle="1" w:styleId="WW8Num6z0">
    <w:name w:val="WW8Num6z0"/>
    <w:qFormat/>
  </w:style>
  <w:style w:type="character" w:customStyle="1" w:styleId="RTFNum78">
    <w:name w:val="RTF_Num 7 8"/>
    <w:qFormat/>
  </w:style>
  <w:style w:type="character" w:customStyle="1" w:styleId="RTFNum61">
    <w:name w:val="RTF_Num 6 1"/>
    <w:qFormat/>
    <w:rPr>
      <w:rFonts w:ascii="OpenSymbol" w:eastAsia="OpenSymbol" w:hAnsi="OpenSymbol" w:cs="OpenSymbol"/>
    </w:rPr>
  </w:style>
  <w:style w:type="character" w:customStyle="1" w:styleId="RTFNum51">
    <w:name w:val="RTF_Num 5 1"/>
    <w:qFormat/>
    <w:rPr>
      <w:rFonts w:ascii="OpenSymbol" w:eastAsia="OpenSymbol" w:hAnsi="OpenSymbol" w:cs="OpenSymbol"/>
    </w:rPr>
  </w:style>
  <w:style w:type="character" w:customStyle="1" w:styleId="RTFNum35">
    <w:name w:val="RTF_Num 3 5"/>
    <w:qFormat/>
    <w:rPr>
      <w:rFonts w:ascii="OpenSymbol" w:eastAsia="OpenSymbol" w:hAnsi="OpenSymbol" w:cs="OpenSymbol"/>
    </w:rPr>
  </w:style>
  <w:style w:type="character" w:customStyle="1" w:styleId="RTFNum45">
    <w:name w:val="RTF_Num 4 5"/>
    <w:qFormat/>
    <w:rPr>
      <w:rFonts w:ascii="OpenSymbol" w:eastAsia="OpenSymbol" w:hAnsi="OpenSymbol" w:cs="OpenSymbol"/>
    </w:rPr>
  </w:style>
  <w:style w:type="character" w:customStyle="1" w:styleId="RTFNum32">
    <w:name w:val="RTF_Num 3 2"/>
    <w:qFormat/>
    <w:rPr>
      <w:rFonts w:ascii="OpenSymbol" w:eastAsia="OpenSymbol" w:hAnsi="OpenSymbol" w:cs="OpenSymbol"/>
    </w:rPr>
  </w:style>
  <w:style w:type="character" w:customStyle="1" w:styleId="RTFNum48">
    <w:name w:val="RTF_Num 4 8"/>
    <w:qFormat/>
    <w:rPr>
      <w:rFonts w:ascii="OpenSymbol" w:eastAsia="OpenSymbol" w:hAnsi="OpenSymbol" w:cs="OpenSymbol"/>
    </w:rPr>
  </w:style>
  <w:style w:type="character" w:customStyle="1" w:styleId="RTFNum24">
    <w:name w:val="RTF_Num 2 4"/>
    <w:qFormat/>
    <w:rPr>
      <w:rFonts w:ascii="OpenSymbol" w:eastAsia="OpenSymbol" w:hAnsi="OpenSymbol" w:cs="OpenSymbol"/>
    </w:rPr>
  </w:style>
  <w:style w:type="character" w:customStyle="1" w:styleId="RTFNum27">
    <w:name w:val="RTF_Num 2 7"/>
    <w:qFormat/>
    <w:rPr>
      <w:rFonts w:ascii="OpenSymbol" w:eastAsia="OpenSymbol" w:hAnsi="OpenSymbol" w:cs="OpenSymbol"/>
    </w:rPr>
  </w:style>
  <w:style w:type="character" w:customStyle="1" w:styleId="RTFNum44">
    <w:name w:val="RTF_Num 4 4"/>
    <w:qFormat/>
    <w:rPr>
      <w:rFonts w:ascii="OpenSymbol" w:eastAsia="OpenSymbol" w:hAnsi="OpenSymbol" w:cs="OpenSymbol"/>
    </w:rPr>
  </w:style>
  <w:style w:type="character" w:customStyle="1" w:styleId="RTFNum46">
    <w:name w:val="RTF_Num 4 6"/>
    <w:qFormat/>
    <w:rPr>
      <w:rFonts w:ascii="OpenSymbol" w:eastAsia="OpenSymbol" w:hAnsi="OpenSymbol" w:cs="OpenSymbol"/>
    </w:rPr>
  </w:style>
  <w:style w:type="character" w:customStyle="1" w:styleId="RTFNum62">
    <w:name w:val="RTF_Num 6 2"/>
    <w:qFormat/>
    <w:rPr>
      <w:rFonts w:ascii="OpenSymbol" w:eastAsia="OpenSymbol" w:hAnsi="OpenSymbol" w:cs="OpenSymbol"/>
    </w:rPr>
  </w:style>
  <w:style w:type="character" w:customStyle="1" w:styleId="RTFNum28">
    <w:name w:val="RTF_Num 2 8"/>
    <w:qFormat/>
    <w:rPr>
      <w:rFonts w:ascii="OpenSymbol" w:eastAsia="OpenSymbol" w:hAnsi="OpenSymbol" w:cs="OpenSymbol"/>
    </w:rPr>
  </w:style>
  <w:style w:type="character" w:customStyle="1" w:styleId="RTFNum39">
    <w:name w:val="RTF_Num 3 9"/>
    <w:qFormat/>
    <w:rPr>
      <w:rFonts w:ascii="OpenSymbol" w:eastAsia="OpenSymbol" w:hAnsi="OpenSymbol" w:cs="OpenSymbol"/>
    </w:rPr>
  </w:style>
  <w:style w:type="character" w:customStyle="1" w:styleId="RTFNum33">
    <w:name w:val="RTF_Num 3 3"/>
    <w:qFormat/>
    <w:rPr>
      <w:rFonts w:ascii="OpenSymbol" w:eastAsia="OpenSymbol" w:hAnsi="OpenSymbol" w:cs="OpenSymbol"/>
    </w:rPr>
  </w:style>
  <w:style w:type="character" w:customStyle="1" w:styleId="RTFNum66">
    <w:name w:val="RTF_Num 6 6"/>
    <w:qFormat/>
    <w:rPr>
      <w:rFonts w:ascii="OpenSymbol" w:eastAsia="OpenSymbol" w:hAnsi="OpenSymbol" w:cs="OpenSymbol"/>
    </w:rPr>
  </w:style>
  <w:style w:type="character" w:styleId="af6">
    <w:name w:val="Hyperlink"/>
    <w:rPr>
      <w:color w:val="0000FF"/>
      <w:u w:val="single"/>
    </w:rPr>
  </w:style>
  <w:style w:type="character" w:customStyle="1" w:styleId="af7">
    <w:name w:val="Верхний колонтитул Знак"/>
    <w:qFormat/>
    <w:rPr>
      <w:rFonts w:ascii="Arial" w:eastAsia="Arial" w:hAnsi="Arial" w:cs="mangal;courier new"/>
      <w:sz w:val="24"/>
      <w:szCs w:val="21"/>
      <w:lang w:bidi="hi-IN"/>
    </w:rPr>
  </w:style>
  <w:style w:type="character" w:customStyle="1" w:styleId="af8">
    <w:name w:val="Нижний колонтитул Знак"/>
    <w:qFormat/>
    <w:rPr>
      <w:rFonts w:ascii="Arial" w:eastAsia="Arial" w:hAnsi="Arial" w:cs="mangal;courier new"/>
      <w:sz w:val="24"/>
      <w:szCs w:val="21"/>
      <w:lang w:bidi="hi-IN"/>
    </w:rPr>
  </w:style>
  <w:style w:type="paragraph" w:customStyle="1" w:styleId="Heading">
    <w:name w:val="Heading"/>
    <w:basedOn w:val="a"/>
    <w:next w:val="af9"/>
    <w:qFormat/>
    <w:pPr>
      <w:keepNext/>
      <w:spacing w:before="240" w:after="120"/>
    </w:pPr>
    <w:rPr>
      <w:rFonts w:eastAsia="DejaVu Sans" w:cs="DejaVu Sans"/>
      <w:sz w:val="28"/>
      <w:szCs w:val="28"/>
    </w:rPr>
  </w:style>
  <w:style w:type="paragraph" w:styleId="af9">
    <w:name w:val="Body Text"/>
    <w:basedOn w:val="a"/>
    <w:pPr>
      <w:spacing w:after="120"/>
    </w:pPr>
  </w:style>
  <w:style w:type="paragraph" w:styleId="afa">
    <w:name w:val="List"/>
    <w:basedOn w:val="af9"/>
    <w:rPr>
      <w:rFonts w:cs="mangal;courier new"/>
    </w:rPr>
  </w:style>
  <w:style w:type="paragraph" w:styleId="afb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afc">
    <w:name w:val="Normal (Web)"/>
    <w:basedOn w:val="a"/>
    <w:qFormat/>
    <w:pPr>
      <w:widowControl/>
      <w:spacing w:before="100" w:after="100"/>
    </w:pPr>
    <w:rPr>
      <w:rFonts w:ascii="Times New Roman" w:eastAsia="Times New Roman" w:hAnsi="Times New Roman" w:cs="Times New Roman"/>
      <w:lang w:bidi="ar-SA"/>
    </w:rPr>
  </w:style>
  <w:style w:type="paragraph" w:customStyle="1" w:styleId="afd">
    <w:name w:val="Íàçâàíèå"/>
    <w:basedOn w:val="a"/>
    <w:qFormat/>
    <w:pPr>
      <w:spacing w:before="120" w:after="120"/>
    </w:pPr>
    <w:rPr>
      <w:rFonts w:eastAsia="mangal;courier new"/>
      <w:i/>
      <w:iCs/>
      <w:color w:val="000000"/>
    </w:rPr>
  </w:style>
  <w:style w:type="paragraph" w:customStyle="1" w:styleId="afe">
    <w:name w:val="Заголовок"/>
    <w:basedOn w:val="a"/>
    <w:next w:val="aff"/>
    <w:qFormat/>
    <w:pPr>
      <w:keepNext/>
      <w:spacing w:before="240" w:after="120"/>
    </w:pPr>
    <w:rPr>
      <w:rFonts w:eastAsia="mangal;courier new" w:cs="Microsoft YaHei"/>
      <w:color w:val="000000"/>
      <w:sz w:val="28"/>
    </w:rPr>
  </w:style>
  <w:style w:type="paragraph" w:customStyle="1" w:styleId="aff">
    <w:name w:val="Îñíîâíîé òåêñò"/>
    <w:basedOn w:val="a"/>
    <w:qFormat/>
    <w:pPr>
      <w:spacing w:after="120"/>
    </w:pPr>
    <w:rPr>
      <w:color w:val="000000"/>
    </w:rPr>
  </w:style>
  <w:style w:type="paragraph" w:customStyle="1" w:styleId="aff0">
    <w:name w:val="Óêàçàòåëü"/>
    <w:basedOn w:val="a"/>
    <w:qFormat/>
    <w:rPr>
      <w:rFonts w:eastAsia="mangal;courier new"/>
      <w:color w:val="000000"/>
    </w:rPr>
  </w:style>
  <w:style w:type="paragraph" w:customStyle="1" w:styleId="aff1">
    <w:name w:val="Ñïèñîê"/>
    <w:basedOn w:val="aff"/>
    <w:qFormat/>
    <w:rPr>
      <w:rFonts w:eastAsia="mangal;courier new"/>
    </w:rPr>
  </w:style>
  <w:style w:type="paragraph" w:customStyle="1" w:styleId="ConsPlusNormal">
    <w:name w:val="ConsPlusNormal"/>
    <w:qFormat/>
    <w:pPr>
      <w:widowControl w:val="0"/>
      <w:spacing w:line="100" w:lineRule="atLeast"/>
    </w:pPr>
    <w:rPr>
      <w:rFonts w:eastAsia="Times New Roman" w:cs="Times New Roman"/>
      <w:sz w:val="28"/>
      <w:szCs w:val="28"/>
      <w:lang w:val="ru-RU" w:bidi="ru-RU"/>
    </w:rPr>
  </w:style>
  <w:style w:type="paragraph" w:customStyle="1" w:styleId="14">
    <w:name w:val="Название1"/>
    <w:basedOn w:val="a"/>
    <w:qFormat/>
    <w:pPr>
      <w:suppressLineNumbers/>
      <w:spacing w:before="120" w:after="120"/>
    </w:pPr>
    <w:rPr>
      <w:rFonts w:cs="mangal;courier new"/>
      <w:i/>
      <w:iCs/>
    </w:rPr>
  </w:style>
  <w:style w:type="paragraph" w:customStyle="1" w:styleId="aff2">
    <w:name w:val="Содержимое таблицы"/>
    <w:basedOn w:val="a"/>
    <w:qFormat/>
    <w:pPr>
      <w:suppressLineNumbers/>
    </w:pPr>
  </w:style>
  <w:style w:type="paragraph" w:styleId="aff3">
    <w:name w:val="No Spacing"/>
    <w:qFormat/>
    <w:pPr>
      <w:widowControl w:val="0"/>
      <w:spacing w:line="100" w:lineRule="atLeast"/>
    </w:pPr>
    <w:rPr>
      <w:rFonts w:eastAsia="Calibri" w:cs="Calibri"/>
      <w:sz w:val="22"/>
      <w:szCs w:val="22"/>
      <w:lang w:val="ru-RU" w:bidi="ru-RU"/>
    </w:rPr>
  </w:style>
  <w:style w:type="paragraph" w:customStyle="1" w:styleId="aff4">
    <w:name w:val="Ñîäåðæèìîå òàáëèöû"/>
    <w:basedOn w:val="a"/>
    <w:qFormat/>
    <w:rPr>
      <w:color w:val="000000"/>
    </w:rPr>
  </w:style>
  <w:style w:type="paragraph" w:customStyle="1" w:styleId="aff5">
    <w:name w:val="Çàãîëîâîê òàáëèöû"/>
    <w:basedOn w:val="aff4"/>
    <w:qFormat/>
    <w:pPr>
      <w:jc w:val="center"/>
    </w:pPr>
    <w:rPr>
      <w:b/>
      <w:bCs/>
    </w:rPr>
  </w:style>
  <w:style w:type="paragraph" w:customStyle="1" w:styleId="aff6">
    <w:name w:val="Заголовок таблицы"/>
    <w:basedOn w:val="aff2"/>
    <w:qFormat/>
    <w:pPr>
      <w:jc w:val="center"/>
    </w:pPr>
    <w:rPr>
      <w:b/>
      <w:bCs/>
    </w:rPr>
  </w:style>
  <w:style w:type="paragraph" w:customStyle="1" w:styleId="15">
    <w:name w:val="Указатель1"/>
    <w:basedOn w:val="a"/>
    <w:qFormat/>
    <w:pPr>
      <w:suppressLineNumbers/>
    </w:pPr>
    <w:rPr>
      <w:rFonts w:cs="mangal;courier new"/>
    </w:rPr>
  </w:style>
  <w:style w:type="paragraph" w:customStyle="1" w:styleId="aff7">
    <w:name w:val="подпись к объекту"/>
    <w:basedOn w:val="a"/>
    <w:next w:val="a"/>
    <w:qFormat/>
    <w:pPr>
      <w:spacing w:line="240" w:lineRule="atLeast"/>
      <w:jc w:val="center"/>
    </w:pPr>
    <w:rPr>
      <w:rFonts w:ascii="Times New Roman" w:eastAsia="Calibri" w:hAnsi="Times New Roman" w:cs="Times New Roman"/>
      <w:b/>
      <w:caps/>
      <w:sz w:val="28"/>
      <w:szCs w:val="20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a">
    <w:name w:val="header"/>
    <w:basedOn w:val="a"/>
    <w:link w:val="11"/>
    <w:pPr>
      <w:tabs>
        <w:tab w:val="center" w:pos="4677"/>
        <w:tab w:val="right" w:pos="9355"/>
      </w:tabs>
    </w:pPr>
    <w:rPr>
      <w:rFonts w:cs="mangal;courier new"/>
      <w:szCs w:val="21"/>
    </w:rPr>
  </w:style>
  <w:style w:type="paragraph" w:styleId="ab">
    <w:name w:val="footer"/>
    <w:basedOn w:val="a"/>
    <w:link w:val="12"/>
    <w:pPr>
      <w:tabs>
        <w:tab w:val="center" w:pos="4677"/>
        <w:tab w:val="right" w:pos="9355"/>
      </w:tabs>
    </w:pPr>
    <w:rPr>
      <w:rFonts w:cs="mangal;courier new"/>
      <w:szCs w:val="21"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paragraph" w:styleId="aff8">
    <w:name w:val="Balloon Text"/>
    <w:basedOn w:val="a"/>
    <w:link w:val="aff9"/>
    <w:uiPriority w:val="99"/>
    <w:semiHidden/>
    <w:unhideWhenUsed/>
    <w:rsid w:val="00216D64"/>
    <w:rPr>
      <w:rFonts w:ascii="Tahoma" w:hAnsi="Tahoma" w:cs="Mangal"/>
      <w:sz w:val="16"/>
      <w:szCs w:val="14"/>
    </w:rPr>
  </w:style>
  <w:style w:type="character" w:customStyle="1" w:styleId="aff9">
    <w:name w:val="Текст выноски Знак"/>
    <w:basedOn w:val="a0"/>
    <w:link w:val="aff8"/>
    <w:uiPriority w:val="99"/>
    <w:semiHidden/>
    <w:rsid w:val="00216D64"/>
    <w:rPr>
      <w:rFonts w:ascii="Tahoma" w:eastAsia="Arial" w:hAnsi="Tahoma" w:cs="Mangal"/>
      <w:sz w:val="16"/>
      <w:szCs w:val="1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rFonts w:ascii="Arial" w:eastAsia="Arial" w:hAnsi="Arial" w:cs="Arial"/>
      <w:lang w:val="ru-RU"/>
    </w:rPr>
  </w:style>
  <w:style w:type="paragraph" w:styleId="1">
    <w:name w:val="heading 1"/>
    <w:next w:val="a"/>
    <w:link w:val="10"/>
    <w:qFormat/>
    <w:pPr>
      <w:numPr>
        <w:numId w:val="1"/>
      </w:numPr>
      <w:spacing w:before="280" w:after="280"/>
      <w:outlineLvl w:val="0"/>
    </w:pPr>
    <w:rPr>
      <w:rFonts w:ascii="simsun;宋体" w:eastAsia="Times New Roman" w:hAnsi="simsun;宋体" w:cs="simsun;宋体"/>
      <w:b/>
      <w:bCs/>
      <w:sz w:val="48"/>
      <w:szCs w:val="48"/>
      <w:lang w:bidi="ar-SA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11">
    <w:name w:val="Верхний колонтитул Знак1"/>
    <w:link w:val="aa"/>
    <w:uiPriority w:val="99"/>
  </w:style>
  <w:style w:type="character" w:customStyle="1" w:styleId="FooterChar">
    <w:name w:val="Footer Char"/>
    <w:uiPriority w:val="99"/>
  </w:style>
  <w:style w:type="character" w:customStyle="1" w:styleId="12">
    <w:name w:val="Нижний колонтитул Знак1"/>
    <w:link w:val="ab"/>
    <w:uiPriority w:val="99"/>
  </w:style>
  <w:style w:type="table" w:styleId="ac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d">
    <w:name w:val="footnote text"/>
    <w:basedOn w:val="a"/>
    <w:link w:val="ae"/>
    <w:uiPriority w:val="99"/>
    <w:semiHidden/>
    <w:unhideWhenUsed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uiPriority w:val="99"/>
    <w:semiHidden/>
    <w:unhideWhenUsed/>
    <w:rPr>
      <w:vertAlign w:val="superscript"/>
    </w:rPr>
  </w:style>
  <w:style w:type="paragraph" w:styleId="13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</w:style>
  <w:style w:type="character" w:customStyle="1" w:styleId="WW8Num1z0">
    <w:name w:val="WW8Num1z0"/>
    <w:qFormat/>
    <w:rPr>
      <w:rFonts w:ascii="Symbol" w:hAnsi="Symbol" w:cs="Symbol"/>
    </w:rPr>
  </w:style>
  <w:style w:type="character" w:customStyle="1" w:styleId="WW8Num1z1">
    <w:name w:val="WW8Num1z1"/>
    <w:qFormat/>
    <w:rPr>
      <w:rFonts w:ascii="Symbol" w:hAnsi="Symbol" w:cs="OpenSymbol"/>
    </w:rPr>
  </w:style>
  <w:style w:type="character" w:customStyle="1" w:styleId="WW8Num2z0">
    <w:name w:val="WW8Num2z0"/>
    <w:qFormat/>
    <w:rPr>
      <w:rFonts w:ascii="Symbol" w:eastAsia="times new roman cyr" w:hAnsi="Symbol" w:cs="OpenSymbol"/>
      <w:color w:val="000000"/>
      <w:sz w:val="28"/>
    </w:rPr>
  </w:style>
  <w:style w:type="character" w:customStyle="1" w:styleId="WW8Num3z0">
    <w:name w:val="WW8Num3z0"/>
    <w:qFormat/>
    <w:rPr>
      <w:rFonts w:ascii="Symbol" w:hAnsi="Symbol" w:cs="OpenSymbol"/>
    </w:rPr>
  </w:style>
  <w:style w:type="character" w:customStyle="1" w:styleId="WW8Num4z0">
    <w:name w:val="WW8Num4z0"/>
    <w:qFormat/>
    <w:rPr>
      <w:rFonts w:eastAsia="times new roman cyr"/>
    </w:rPr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StrongEmphasis">
    <w:name w:val="Strong Emphasis"/>
    <w:qFormat/>
    <w:rPr>
      <w:b/>
      <w:bCs/>
    </w:rPr>
  </w:style>
  <w:style w:type="character" w:customStyle="1" w:styleId="RTFNum49">
    <w:name w:val="RTF_Num 4 9"/>
    <w:qFormat/>
    <w:rPr>
      <w:rFonts w:ascii="OpenSymbol" w:eastAsia="OpenSymbol" w:hAnsi="OpenSymbol" w:cs="OpenSymbol"/>
    </w:rPr>
  </w:style>
  <w:style w:type="character" w:customStyle="1" w:styleId="RTFNum38">
    <w:name w:val="RTF_Num 3 8"/>
    <w:qFormat/>
    <w:rPr>
      <w:rFonts w:ascii="OpenSymbol" w:eastAsia="OpenSymbol" w:hAnsi="OpenSymbol" w:cs="OpenSymbol"/>
    </w:rPr>
  </w:style>
  <w:style w:type="character" w:customStyle="1" w:styleId="RTFNum34">
    <w:name w:val="RTF_Num 3 4"/>
    <w:qFormat/>
    <w:rPr>
      <w:rFonts w:ascii="OpenSymbol" w:eastAsia="OpenSymbol" w:hAnsi="OpenSymbol" w:cs="OpenSymbol"/>
    </w:rPr>
  </w:style>
  <w:style w:type="character" w:customStyle="1" w:styleId="RTFNum64">
    <w:name w:val="RTF_Num 6 4"/>
    <w:qFormat/>
    <w:rPr>
      <w:rFonts w:ascii="OpenSymbol" w:eastAsia="OpenSymbol" w:hAnsi="OpenSymbol" w:cs="OpenSymbol"/>
    </w:rPr>
  </w:style>
  <w:style w:type="character" w:customStyle="1" w:styleId="RTFNum77">
    <w:name w:val="RTF_Num 7 7"/>
    <w:qFormat/>
  </w:style>
  <w:style w:type="character" w:customStyle="1" w:styleId="RTFNum42">
    <w:name w:val="RTF_Num 4 2"/>
    <w:qFormat/>
    <w:rPr>
      <w:rFonts w:ascii="OpenSymbol" w:eastAsia="OpenSymbol" w:hAnsi="OpenSymbol" w:cs="OpenSymbol"/>
    </w:rPr>
  </w:style>
  <w:style w:type="character" w:customStyle="1" w:styleId="WW8Num6z6">
    <w:name w:val="WW8Num6z6"/>
    <w:qFormat/>
  </w:style>
  <w:style w:type="character" w:customStyle="1" w:styleId="RTFNum63">
    <w:name w:val="RTF_Num 6 3"/>
    <w:qFormat/>
    <w:rPr>
      <w:rFonts w:ascii="OpenSymbol" w:eastAsia="OpenSymbol" w:hAnsi="OpenSymbol" w:cs="OpenSymbol"/>
    </w:rPr>
  </w:style>
  <w:style w:type="character" w:customStyle="1" w:styleId="RTFNum25">
    <w:name w:val="RTF_Num 2 5"/>
    <w:qFormat/>
    <w:rPr>
      <w:rFonts w:ascii="OpenSymbol" w:eastAsia="OpenSymbol" w:hAnsi="OpenSymbol" w:cs="OpenSymbol"/>
    </w:rPr>
  </w:style>
  <w:style w:type="character" w:customStyle="1" w:styleId="RTFNum71">
    <w:name w:val="RTF_Num 7 1"/>
    <w:qFormat/>
  </w:style>
  <w:style w:type="character" w:customStyle="1" w:styleId="WW8Num6z5">
    <w:name w:val="WW8Num6z5"/>
    <w:qFormat/>
  </w:style>
  <w:style w:type="character" w:customStyle="1" w:styleId="WW8Num6z1">
    <w:name w:val="WW8Num6z1"/>
    <w:qFormat/>
  </w:style>
  <w:style w:type="character" w:customStyle="1" w:styleId="RTFNum72">
    <w:name w:val="RTF_Num 7 2"/>
    <w:qFormat/>
  </w:style>
  <w:style w:type="character" w:customStyle="1" w:styleId="WW8Num6z7">
    <w:name w:val="WW8Num6z7"/>
    <w:qFormat/>
  </w:style>
  <w:style w:type="character" w:customStyle="1" w:styleId="RTFNum21">
    <w:name w:val="RTF_Num 2 1"/>
    <w:qFormat/>
    <w:rPr>
      <w:rFonts w:ascii="Symbol" w:eastAsia="Symbol" w:hAnsi="Symbol" w:cs="Symbol"/>
    </w:rPr>
  </w:style>
  <w:style w:type="character" w:customStyle="1" w:styleId="RTFNum74">
    <w:name w:val="RTF_Num 7 4"/>
    <w:qFormat/>
  </w:style>
  <w:style w:type="character" w:customStyle="1" w:styleId="-">
    <w:name w:val="????????-??????"/>
    <w:qFormat/>
    <w:rPr>
      <w:color w:val="000080"/>
      <w:u w:val="single"/>
    </w:rPr>
  </w:style>
  <w:style w:type="character" w:customStyle="1" w:styleId="RTFNum73">
    <w:name w:val="RTF_Num 7 3"/>
    <w:qFormat/>
  </w:style>
  <w:style w:type="character" w:customStyle="1" w:styleId="RTFNum29">
    <w:name w:val="RTF_Num 2 9"/>
    <w:qFormat/>
    <w:rPr>
      <w:rFonts w:ascii="OpenSymbol" w:eastAsia="OpenSymbol" w:hAnsi="OpenSymbol" w:cs="OpenSymbol"/>
    </w:rPr>
  </w:style>
  <w:style w:type="character" w:customStyle="1" w:styleId="RTFNum67">
    <w:name w:val="RTF_Num 6 7"/>
    <w:qFormat/>
    <w:rPr>
      <w:rFonts w:ascii="OpenSymbol" w:eastAsia="OpenSymbol" w:hAnsi="OpenSymbol" w:cs="OpenSymbol"/>
    </w:rPr>
  </w:style>
  <w:style w:type="character" w:customStyle="1" w:styleId="RTFNum54">
    <w:name w:val="RTF_Num 5 4"/>
    <w:qFormat/>
    <w:rPr>
      <w:rFonts w:ascii="OpenSymbol" w:eastAsia="OpenSymbol" w:hAnsi="OpenSymbol" w:cs="OpenSymbol"/>
    </w:rPr>
  </w:style>
  <w:style w:type="character" w:customStyle="1" w:styleId="RTFNum47">
    <w:name w:val="RTF_Num 4 7"/>
    <w:qFormat/>
    <w:rPr>
      <w:rFonts w:ascii="OpenSymbol" w:eastAsia="OpenSymbol" w:hAnsi="OpenSymbol" w:cs="OpenSymbol"/>
    </w:rPr>
  </w:style>
  <w:style w:type="character" w:customStyle="1" w:styleId="RTFNum41">
    <w:name w:val="RTF_Num 4 1"/>
    <w:qFormat/>
    <w:rPr>
      <w:rFonts w:ascii="OpenSymbol" w:eastAsia="OpenSymbol" w:hAnsi="OpenSymbol" w:cs="OpenSymbol"/>
    </w:rPr>
  </w:style>
  <w:style w:type="character" w:customStyle="1" w:styleId="RTFNum31">
    <w:name w:val="RTF_Num 3 1"/>
    <w:qFormat/>
    <w:rPr>
      <w:rFonts w:ascii="OpenSymbol" w:eastAsia="OpenSymbol" w:hAnsi="OpenSymbol" w:cs="OpenSymbol"/>
    </w:rPr>
  </w:style>
  <w:style w:type="character" w:customStyle="1" w:styleId="RTFNum69">
    <w:name w:val="RTF_Num 6 9"/>
    <w:qFormat/>
    <w:rPr>
      <w:rFonts w:ascii="OpenSymbol" w:eastAsia="OpenSymbol" w:hAnsi="OpenSymbol" w:cs="OpenSymbol"/>
    </w:rPr>
  </w:style>
  <w:style w:type="character" w:customStyle="1" w:styleId="RTFNum68">
    <w:name w:val="RTF_Num 6 8"/>
    <w:qFormat/>
    <w:rPr>
      <w:rFonts w:ascii="OpenSymbol" w:eastAsia="OpenSymbol" w:hAnsi="OpenSymbol" w:cs="OpenSymbol"/>
    </w:rPr>
  </w:style>
  <w:style w:type="character" w:customStyle="1" w:styleId="RTFNum36">
    <w:name w:val="RTF_Num 3 6"/>
    <w:qFormat/>
    <w:rPr>
      <w:rFonts w:ascii="OpenSymbol" w:eastAsia="OpenSymbol" w:hAnsi="OpenSymbol" w:cs="OpenSymbol"/>
    </w:rPr>
  </w:style>
  <w:style w:type="character" w:customStyle="1" w:styleId="RTFNum43">
    <w:name w:val="RTF_Num 4 3"/>
    <w:qFormat/>
    <w:rPr>
      <w:rFonts w:ascii="OpenSymbol" w:eastAsia="OpenSymbol" w:hAnsi="OpenSymbol" w:cs="OpenSymbol"/>
    </w:rPr>
  </w:style>
  <w:style w:type="character" w:customStyle="1" w:styleId="af5">
    <w:name w:val="Маркеры списка"/>
    <w:qFormat/>
    <w:rPr>
      <w:rFonts w:ascii="OpenSymbol" w:eastAsia="OpenSymbol" w:hAnsi="OpenSymbol" w:cs="OpenSymbol"/>
    </w:rPr>
  </w:style>
  <w:style w:type="character" w:customStyle="1" w:styleId="RTFNum26">
    <w:name w:val="RTF_Num 2 6"/>
    <w:qFormat/>
    <w:rPr>
      <w:rFonts w:ascii="OpenSymbol" w:eastAsia="OpenSymbol" w:hAnsi="OpenSymbol" w:cs="OpenSymbol"/>
    </w:rPr>
  </w:style>
  <w:style w:type="character" w:customStyle="1" w:styleId="RTFNum79">
    <w:name w:val="RTF_Num 7 9"/>
    <w:qFormat/>
  </w:style>
  <w:style w:type="character" w:customStyle="1" w:styleId="WW8Num6z4">
    <w:name w:val="WW8Num6z4"/>
    <w:qFormat/>
  </w:style>
  <w:style w:type="character" w:customStyle="1" w:styleId="RTFNum65">
    <w:name w:val="RTF_Num 6 5"/>
    <w:qFormat/>
    <w:rPr>
      <w:rFonts w:ascii="OpenSymbol" w:eastAsia="OpenSymbol" w:hAnsi="OpenSymbol" w:cs="OpenSymbol"/>
    </w:rPr>
  </w:style>
  <w:style w:type="character" w:customStyle="1" w:styleId="RTFNum75">
    <w:name w:val="RTF_Num 7 5"/>
    <w:qFormat/>
  </w:style>
  <w:style w:type="character" w:customStyle="1" w:styleId="RTFNum58">
    <w:name w:val="RTF_Num 5 8"/>
    <w:qFormat/>
    <w:rPr>
      <w:rFonts w:ascii="OpenSymbol" w:eastAsia="OpenSymbol" w:hAnsi="OpenSymbol" w:cs="OpenSymbol"/>
    </w:rPr>
  </w:style>
  <w:style w:type="character" w:customStyle="1" w:styleId="WW8Num6z8">
    <w:name w:val="WW8Num6z8"/>
    <w:qFormat/>
  </w:style>
  <w:style w:type="character" w:customStyle="1" w:styleId="RTFNum57">
    <w:name w:val="RTF_Num 5 7"/>
    <w:qFormat/>
    <w:rPr>
      <w:rFonts w:ascii="OpenSymbol" w:eastAsia="OpenSymbol" w:hAnsi="OpenSymbol" w:cs="OpenSymbol"/>
    </w:rPr>
  </w:style>
  <w:style w:type="character" w:customStyle="1" w:styleId="RTFNum56">
    <w:name w:val="RTF_Num 5 6"/>
    <w:qFormat/>
    <w:rPr>
      <w:rFonts w:ascii="OpenSymbol" w:eastAsia="OpenSymbol" w:hAnsi="OpenSymbol" w:cs="OpenSymbol"/>
    </w:rPr>
  </w:style>
  <w:style w:type="character" w:customStyle="1" w:styleId="RTFNum53">
    <w:name w:val="RTF_Num 5 3"/>
    <w:qFormat/>
    <w:rPr>
      <w:rFonts w:ascii="OpenSymbol" w:eastAsia="OpenSymbol" w:hAnsi="OpenSymbol" w:cs="OpenSymbol"/>
    </w:rPr>
  </w:style>
  <w:style w:type="character" w:customStyle="1" w:styleId="RTFNum23">
    <w:name w:val="RTF_Num 2 3"/>
    <w:qFormat/>
    <w:rPr>
      <w:rFonts w:ascii="OpenSymbol" w:eastAsia="OpenSymbol" w:hAnsi="OpenSymbol" w:cs="OpenSymbol"/>
    </w:rPr>
  </w:style>
  <w:style w:type="character" w:customStyle="1" w:styleId="RTFNum59">
    <w:name w:val="RTF_Num 5 9"/>
    <w:qFormat/>
    <w:rPr>
      <w:rFonts w:ascii="OpenSymbol" w:eastAsia="OpenSymbol" w:hAnsi="OpenSymbol" w:cs="OpenSymbol"/>
    </w:rPr>
  </w:style>
  <w:style w:type="character" w:customStyle="1" w:styleId="WW8Num6z3">
    <w:name w:val="WW8Num6z3"/>
    <w:qFormat/>
  </w:style>
  <w:style w:type="character" w:customStyle="1" w:styleId="RTFNum22">
    <w:name w:val="RTF_Num 2 2"/>
    <w:qFormat/>
    <w:rPr>
      <w:rFonts w:ascii="OpenSymbol" w:eastAsia="OpenSymbol" w:hAnsi="OpenSymbol" w:cs="OpenSymbol"/>
    </w:rPr>
  </w:style>
  <w:style w:type="character" w:customStyle="1" w:styleId="RTFNum37">
    <w:name w:val="RTF_Num 3 7"/>
    <w:qFormat/>
    <w:rPr>
      <w:rFonts w:ascii="OpenSymbol" w:eastAsia="OpenSymbol" w:hAnsi="OpenSymbol" w:cs="OpenSymbol"/>
    </w:rPr>
  </w:style>
  <w:style w:type="character" w:customStyle="1" w:styleId="RTFNum52">
    <w:name w:val="RTF_Num 5 2"/>
    <w:qFormat/>
    <w:rPr>
      <w:rFonts w:ascii="OpenSymbol" w:eastAsia="OpenSymbol" w:hAnsi="OpenSymbol" w:cs="OpenSymbol"/>
    </w:rPr>
  </w:style>
  <w:style w:type="character" w:customStyle="1" w:styleId="RTFNum76">
    <w:name w:val="RTF_Num 7 6"/>
    <w:qFormat/>
  </w:style>
  <w:style w:type="character" w:customStyle="1" w:styleId="WW8Num6z2">
    <w:name w:val="WW8Num6z2"/>
    <w:qFormat/>
  </w:style>
  <w:style w:type="character" w:customStyle="1" w:styleId="RTFNum55">
    <w:name w:val="RTF_Num 5 5"/>
    <w:qFormat/>
    <w:rPr>
      <w:rFonts w:ascii="OpenSymbol" w:eastAsia="OpenSymbol" w:hAnsi="OpenSymbol" w:cs="OpenSymbol"/>
    </w:rPr>
  </w:style>
  <w:style w:type="character" w:customStyle="1" w:styleId="WW8Num6z0">
    <w:name w:val="WW8Num6z0"/>
    <w:qFormat/>
  </w:style>
  <w:style w:type="character" w:customStyle="1" w:styleId="RTFNum78">
    <w:name w:val="RTF_Num 7 8"/>
    <w:qFormat/>
  </w:style>
  <w:style w:type="character" w:customStyle="1" w:styleId="RTFNum61">
    <w:name w:val="RTF_Num 6 1"/>
    <w:qFormat/>
    <w:rPr>
      <w:rFonts w:ascii="OpenSymbol" w:eastAsia="OpenSymbol" w:hAnsi="OpenSymbol" w:cs="OpenSymbol"/>
    </w:rPr>
  </w:style>
  <w:style w:type="character" w:customStyle="1" w:styleId="RTFNum51">
    <w:name w:val="RTF_Num 5 1"/>
    <w:qFormat/>
    <w:rPr>
      <w:rFonts w:ascii="OpenSymbol" w:eastAsia="OpenSymbol" w:hAnsi="OpenSymbol" w:cs="OpenSymbol"/>
    </w:rPr>
  </w:style>
  <w:style w:type="character" w:customStyle="1" w:styleId="RTFNum35">
    <w:name w:val="RTF_Num 3 5"/>
    <w:qFormat/>
    <w:rPr>
      <w:rFonts w:ascii="OpenSymbol" w:eastAsia="OpenSymbol" w:hAnsi="OpenSymbol" w:cs="OpenSymbol"/>
    </w:rPr>
  </w:style>
  <w:style w:type="character" w:customStyle="1" w:styleId="RTFNum45">
    <w:name w:val="RTF_Num 4 5"/>
    <w:qFormat/>
    <w:rPr>
      <w:rFonts w:ascii="OpenSymbol" w:eastAsia="OpenSymbol" w:hAnsi="OpenSymbol" w:cs="OpenSymbol"/>
    </w:rPr>
  </w:style>
  <w:style w:type="character" w:customStyle="1" w:styleId="RTFNum32">
    <w:name w:val="RTF_Num 3 2"/>
    <w:qFormat/>
    <w:rPr>
      <w:rFonts w:ascii="OpenSymbol" w:eastAsia="OpenSymbol" w:hAnsi="OpenSymbol" w:cs="OpenSymbol"/>
    </w:rPr>
  </w:style>
  <w:style w:type="character" w:customStyle="1" w:styleId="RTFNum48">
    <w:name w:val="RTF_Num 4 8"/>
    <w:qFormat/>
    <w:rPr>
      <w:rFonts w:ascii="OpenSymbol" w:eastAsia="OpenSymbol" w:hAnsi="OpenSymbol" w:cs="OpenSymbol"/>
    </w:rPr>
  </w:style>
  <w:style w:type="character" w:customStyle="1" w:styleId="RTFNum24">
    <w:name w:val="RTF_Num 2 4"/>
    <w:qFormat/>
    <w:rPr>
      <w:rFonts w:ascii="OpenSymbol" w:eastAsia="OpenSymbol" w:hAnsi="OpenSymbol" w:cs="OpenSymbol"/>
    </w:rPr>
  </w:style>
  <w:style w:type="character" w:customStyle="1" w:styleId="RTFNum27">
    <w:name w:val="RTF_Num 2 7"/>
    <w:qFormat/>
    <w:rPr>
      <w:rFonts w:ascii="OpenSymbol" w:eastAsia="OpenSymbol" w:hAnsi="OpenSymbol" w:cs="OpenSymbol"/>
    </w:rPr>
  </w:style>
  <w:style w:type="character" w:customStyle="1" w:styleId="RTFNum44">
    <w:name w:val="RTF_Num 4 4"/>
    <w:qFormat/>
    <w:rPr>
      <w:rFonts w:ascii="OpenSymbol" w:eastAsia="OpenSymbol" w:hAnsi="OpenSymbol" w:cs="OpenSymbol"/>
    </w:rPr>
  </w:style>
  <w:style w:type="character" w:customStyle="1" w:styleId="RTFNum46">
    <w:name w:val="RTF_Num 4 6"/>
    <w:qFormat/>
    <w:rPr>
      <w:rFonts w:ascii="OpenSymbol" w:eastAsia="OpenSymbol" w:hAnsi="OpenSymbol" w:cs="OpenSymbol"/>
    </w:rPr>
  </w:style>
  <w:style w:type="character" w:customStyle="1" w:styleId="RTFNum62">
    <w:name w:val="RTF_Num 6 2"/>
    <w:qFormat/>
    <w:rPr>
      <w:rFonts w:ascii="OpenSymbol" w:eastAsia="OpenSymbol" w:hAnsi="OpenSymbol" w:cs="OpenSymbol"/>
    </w:rPr>
  </w:style>
  <w:style w:type="character" w:customStyle="1" w:styleId="RTFNum28">
    <w:name w:val="RTF_Num 2 8"/>
    <w:qFormat/>
    <w:rPr>
      <w:rFonts w:ascii="OpenSymbol" w:eastAsia="OpenSymbol" w:hAnsi="OpenSymbol" w:cs="OpenSymbol"/>
    </w:rPr>
  </w:style>
  <w:style w:type="character" w:customStyle="1" w:styleId="RTFNum39">
    <w:name w:val="RTF_Num 3 9"/>
    <w:qFormat/>
    <w:rPr>
      <w:rFonts w:ascii="OpenSymbol" w:eastAsia="OpenSymbol" w:hAnsi="OpenSymbol" w:cs="OpenSymbol"/>
    </w:rPr>
  </w:style>
  <w:style w:type="character" w:customStyle="1" w:styleId="RTFNum33">
    <w:name w:val="RTF_Num 3 3"/>
    <w:qFormat/>
    <w:rPr>
      <w:rFonts w:ascii="OpenSymbol" w:eastAsia="OpenSymbol" w:hAnsi="OpenSymbol" w:cs="OpenSymbol"/>
    </w:rPr>
  </w:style>
  <w:style w:type="character" w:customStyle="1" w:styleId="RTFNum66">
    <w:name w:val="RTF_Num 6 6"/>
    <w:qFormat/>
    <w:rPr>
      <w:rFonts w:ascii="OpenSymbol" w:eastAsia="OpenSymbol" w:hAnsi="OpenSymbol" w:cs="OpenSymbol"/>
    </w:rPr>
  </w:style>
  <w:style w:type="character" w:styleId="af6">
    <w:name w:val="Hyperlink"/>
    <w:rPr>
      <w:color w:val="0000FF"/>
      <w:u w:val="single"/>
    </w:rPr>
  </w:style>
  <w:style w:type="character" w:customStyle="1" w:styleId="af7">
    <w:name w:val="Верхний колонтитул Знак"/>
    <w:qFormat/>
    <w:rPr>
      <w:rFonts w:ascii="Arial" w:eastAsia="Arial" w:hAnsi="Arial" w:cs="mangal;courier new"/>
      <w:sz w:val="24"/>
      <w:szCs w:val="21"/>
      <w:lang w:bidi="hi-IN"/>
    </w:rPr>
  </w:style>
  <w:style w:type="character" w:customStyle="1" w:styleId="af8">
    <w:name w:val="Нижний колонтитул Знак"/>
    <w:qFormat/>
    <w:rPr>
      <w:rFonts w:ascii="Arial" w:eastAsia="Arial" w:hAnsi="Arial" w:cs="mangal;courier new"/>
      <w:sz w:val="24"/>
      <w:szCs w:val="21"/>
      <w:lang w:bidi="hi-IN"/>
    </w:rPr>
  </w:style>
  <w:style w:type="paragraph" w:customStyle="1" w:styleId="Heading">
    <w:name w:val="Heading"/>
    <w:basedOn w:val="a"/>
    <w:next w:val="af9"/>
    <w:qFormat/>
    <w:pPr>
      <w:keepNext/>
      <w:spacing w:before="240" w:after="120"/>
    </w:pPr>
    <w:rPr>
      <w:rFonts w:eastAsia="DejaVu Sans" w:cs="DejaVu Sans"/>
      <w:sz w:val="28"/>
      <w:szCs w:val="28"/>
    </w:rPr>
  </w:style>
  <w:style w:type="paragraph" w:styleId="af9">
    <w:name w:val="Body Text"/>
    <w:basedOn w:val="a"/>
    <w:pPr>
      <w:spacing w:after="120"/>
    </w:pPr>
  </w:style>
  <w:style w:type="paragraph" w:styleId="afa">
    <w:name w:val="List"/>
    <w:basedOn w:val="af9"/>
    <w:rPr>
      <w:rFonts w:cs="mangal;courier new"/>
    </w:rPr>
  </w:style>
  <w:style w:type="paragraph" w:styleId="afb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afc">
    <w:name w:val="Normal (Web)"/>
    <w:basedOn w:val="a"/>
    <w:qFormat/>
    <w:pPr>
      <w:widowControl/>
      <w:spacing w:before="100" w:after="100"/>
    </w:pPr>
    <w:rPr>
      <w:rFonts w:ascii="Times New Roman" w:eastAsia="Times New Roman" w:hAnsi="Times New Roman" w:cs="Times New Roman"/>
      <w:lang w:bidi="ar-SA"/>
    </w:rPr>
  </w:style>
  <w:style w:type="paragraph" w:customStyle="1" w:styleId="afd">
    <w:name w:val="Íàçâàíèå"/>
    <w:basedOn w:val="a"/>
    <w:qFormat/>
    <w:pPr>
      <w:spacing w:before="120" w:after="120"/>
    </w:pPr>
    <w:rPr>
      <w:rFonts w:eastAsia="mangal;courier new"/>
      <w:i/>
      <w:iCs/>
      <w:color w:val="000000"/>
    </w:rPr>
  </w:style>
  <w:style w:type="paragraph" w:customStyle="1" w:styleId="afe">
    <w:name w:val="Заголовок"/>
    <w:basedOn w:val="a"/>
    <w:next w:val="aff"/>
    <w:qFormat/>
    <w:pPr>
      <w:keepNext/>
      <w:spacing w:before="240" w:after="120"/>
    </w:pPr>
    <w:rPr>
      <w:rFonts w:eastAsia="mangal;courier new" w:cs="Microsoft YaHei"/>
      <w:color w:val="000000"/>
      <w:sz w:val="28"/>
    </w:rPr>
  </w:style>
  <w:style w:type="paragraph" w:customStyle="1" w:styleId="aff">
    <w:name w:val="Îñíîâíîé òåêñò"/>
    <w:basedOn w:val="a"/>
    <w:qFormat/>
    <w:pPr>
      <w:spacing w:after="120"/>
    </w:pPr>
    <w:rPr>
      <w:color w:val="000000"/>
    </w:rPr>
  </w:style>
  <w:style w:type="paragraph" w:customStyle="1" w:styleId="aff0">
    <w:name w:val="Óêàçàòåëü"/>
    <w:basedOn w:val="a"/>
    <w:qFormat/>
    <w:rPr>
      <w:rFonts w:eastAsia="mangal;courier new"/>
      <w:color w:val="000000"/>
    </w:rPr>
  </w:style>
  <w:style w:type="paragraph" w:customStyle="1" w:styleId="aff1">
    <w:name w:val="Ñïèñîê"/>
    <w:basedOn w:val="aff"/>
    <w:qFormat/>
    <w:rPr>
      <w:rFonts w:eastAsia="mangal;courier new"/>
    </w:rPr>
  </w:style>
  <w:style w:type="paragraph" w:customStyle="1" w:styleId="ConsPlusNormal">
    <w:name w:val="ConsPlusNormal"/>
    <w:qFormat/>
    <w:pPr>
      <w:widowControl w:val="0"/>
      <w:spacing w:line="100" w:lineRule="atLeast"/>
    </w:pPr>
    <w:rPr>
      <w:rFonts w:eastAsia="Times New Roman" w:cs="Times New Roman"/>
      <w:sz w:val="28"/>
      <w:szCs w:val="28"/>
      <w:lang w:val="ru-RU" w:bidi="ru-RU"/>
    </w:rPr>
  </w:style>
  <w:style w:type="paragraph" w:customStyle="1" w:styleId="14">
    <w:name w:val="Название1"/>
    <w:basedOn w:val="a"/>
    <w:qFormat/>
    <w:pPr>
      <w:suppressLineNumbers/>
      <w:spacing w:before="120" w:after="120"/>
    </w:pPr>
    <w:rPr>
      <w:rFonts w:cs="mangal;courier new"/>
      <w:i/>
      <w:iCs/>
    </w:rPr>
  </w:style>
  <w:style w:type="paragraph" w:customStyle="1" w:styleId="aff2">
    <w:name w:val="Содержимое таблицы"/>
    <w:basedOn w:val="a"/>
    <w:qFormat/>
    <w:pPr>
      <w:suppressLineNumbers/>
    </w:pPr>
  </w:style>
  <w:style w:type="paragraph" w:styleId="aff3">
    <w:name w:val="No Spacing"/>
    <w:qFormat/>
    <w:pPr>
      <w:widowControl w:val="0"/>
      <w:spacing w:line="100" w:lineRule="atLeast"/>
    </w:pPr>
    <w:rPr>
      <w:rFonts w:eastAsia="Calibri" w:cs="Calibri"/>
      <w:sz w:val="22"/>
      <w:szCs w:val="22"/>
      <w:lang w:val="ru-RU" w:bidi="ru-RU"/>
    </w:rPr>
  </w:style>
  <w:style w:type="paragraph" w:customStyle="1" w:styleId="aff4">
    <w:name w:val="Ñîäåðæèìîå òàáëèöû"/>
    <w:basedOn w:val="a"/>
    <w:qFormat/>
    <w:rPr>
      <w:color w:val="000000"/>
    </w:rPr>
  </w:style>
  <w:style w:type="paragraph" w:customStyle="1" w:styleId="aff5">
    <w:name w:val="Çàãîëîâîê òàáëèöû"/>
    <w:basedOn w:val="aff4"/>
    <w:qFormat/>
    <w:pPr>
      <w:jc w:val="center"/>
    </w:pPr>
    <w:rPr>
      <w:b/>
      <w:bCs/>
    </w:rPr>
  </w:style>
  <w:style w:type="paragraph" w:customStyle="1" w:styleId="aff6">
    <w:name w:val="Заголовок таблицы"/>
    <w:basedOn w:val="aff2"/>
    <w:qFormat/>
    <w:pPr>
      <w:jc w:val="center"/>
    </w:pPr>
    <w:rPr>
      <w:b/>
      <w:bCs/>
    </w:rPr>
  </w:style>
  <w:style w:type="paragraph" w:customStyle="1" w:styleId="15">
    <w:name w:val="Указатель1"/>
    <w:basedOn w:val="a"/>
    <w:qFormat/>
    <w:pPr>
      <w:suppressLineNumbers/>
    </w:pPr>
    <w:rPr>
      <w:rFonts w:cs="mangal;courier new"/>
    </w:rPr>
  </w:style>
  <w:style w:type="paragraph" w:customStyle="1" w:styleId="aff7">
    <w:name w:val="подпись к объекту"/>
    <w:basedOn w:val="a"/>
    <w:next w:val="a"/>
    <w:qFormat/>
    <w:pPr>
      <w:spacing w:line="240" w:lineRule="atLeast"/>
      <w:jc w:val="center"/>
    </w:pPr>
    <w:rPr>
      <w:rFonts w:ascii="Times New Roman" w:eastAsia="Calibri" w:hAnsi="Times New Roman" w:cs="Times New Roman"/>
      <w:b/>
      <w:caps/>
      <w:sz w:val="28"/>
      <w:szCs w:val="20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a">
    <w:name w:val="header"/>
    <w:basedOn w:val="a"/>
    <w:link w:val="11"/>
    <w:pPr>
      <w:tabs>
        <w:tab w:val="center" w:pos="4677"/>
        <w:tab w:val="right" w:pos="9355"/>
      </w:tabs>
    </w:pPr>
    <w:rPr>
      <w:rFonts w:cs="mangal;courier new"/>
      <w:szCs w:val="21"/>
    </w:rPr>
  </w:style>
  <w:style w:type="paragraph" w:styleId="ab">
    <w:name w:val="footer"/>
    <w:basedOn w:val="a"/>
    <w:link w:val="12"/>
    <w:pPr>
      <w:tabs>
        <w:tab w:val="center" w:pos="4677"/>
        <w:tab w:val="right" w:pos="9355"/>
      </w:tabs>
    </w:pPr>
    <w:rPr>
      <w:rFonts w:cs="mangal;courier new"/>
      <w:szCs w:val="21"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paragraph" w:styleId="aff8">
    <w:name w:val="Balloon Text"/>
    <w:basedOn w:val="a"/>
    <w:link w:val="aff9"/>
    <w:uiPriority w:val="99"/>
    <w:semiHidden/>
    <w:unhideWhenUsed/>
    <w:rsid w:val="00216D64"/>
    <w:rPr>
      <w:rFonts w:ascii="Tahoma" w:hAnsi="Tahoma" w:cs="Mangal"/>
      <w:sz w:val="16"/>
      <w:szCs w:val="14"/>
    </w:rPr>
  </w:style>
  <w:style w:type="character" w:customStyle="1" w:styleId="aff9">
    <w:name w:val="Текст выноски Знак"/>
    <w:basedOn w:val="a0"/>
    <w:link w:val="aff8"/>
    <w:uiPriority w:val="99"/>
    <w:semiHidden/>
    <w:rsid w:val="00216D64"/>
    <w:rPr>
      <w:rFonts w:ascii="Tahoma" w:eastAsia="Arial" w:hAnsi="Tahoma" w:cs="Mangal"/>
      <w:sz w:val="16"/>
      <w:szCs w:val="1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adminsalik.ru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15</Pages>
  <Words>5072</Words>
  <Characters>28911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User-cons2</dc:creator>
  <cp:lastModifiedBy>Салик</cp:lastModifiedBy>
  <cp:revision>6</cp:revision>
  <cp:lastPrinted>2023-04-12T13:14:00Z</cp:lastPrinted>
  <dcterms:created xsi:type="dcterms:W3CDTF">2023-01-18T08:50:00Z</dcterms:created>
  <dcterms:modified xsi:type="dcterms:W3CDTF">2023-04-12T13:18:00Z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1049-11.2.0.10132</vt:lpwstr>
  </property>
</Properties>
</file>