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F05" w:rsidRDefault="00377F05" w:rsidP="00377F05">
      <w:pPr>
        <w:jc w:val="center"/>
        <w:rPr>
          <w:sz w:val="40"/>
        </w:rPr>
      </w:pPr>
      <w:r>
        <w:rPr>
          <w:sz w:val="40"/>
        </w:rPr>
        <w:object w:dxaOrig="4948" w:dyaOrig="46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9pt;height:49.4pt" o:ole="">
            <v:imagedata r:id="rId8" o:title=""/>
          </v:shape>
          <o:OLEObject Type="Embed" ProgID="PBrush" ShapeID="_x0000_i1025" DrawAspect="Content" ObjectID="_1742821474" r:id="rId9">
            <o:FieldCodes>\s</o:FieldCodes>
          </o:OLEObject>
        </w:object>
      </w:r>
    </w:p>
    <w:p w:rsidR="00377F05" w:rsidRPr="004623AB" w:rsidRDefault="00377F05" w:rsidP="00377F05">
      <w:pPr>
        <w:jc w:val="center"/>
        <w:rPr>
          <w:b/>
          <w:bCs/>
          <w:sz w:val="32"/>
          <w:szCs w:val="32"/>
        </w:rPr>
      </w:pPr>
      <w:r w:rsidRPr="004623AB">
        <w:rPr>
          <w:b/>
          <w:bCs/>
          <w:sz w:val="32"/>
          <w:szCs w:val="32"/>
        </w:rPr>
        <w:t>РЕСПУБЛИКА ДАГЕСТАН</w:t>
      </w:r>
    </w:p>
    <w:p w:rsidR="00377F05" w:rsidRPr="004623AB" w:rsidRDefault="00377F05" w:rsidP="00377F05">
      <w:pPr>
        <w:jc w:val="center"/>
        <w:rPr>
          <w:b/>
          <w:bCs/>
          <w:sz w:val="32"/>
          <w:szCs w:val="32"/>
        </w:rPr>
      </w:pPr>
      <w:r w:rsidRPr="004623AB">
        <w:rPr>
          <w:b/>
          <w:bCs/>
          <w:sz w:val="32"/>
          <w:szCs w:val="32"/>
        </w:rPr>
        <w:t>ДЕРБЕНТСКИЙ РАЙОН</w:t>
      </w:r>
    </w:p>
    <w:p w:rsidR="00377F05" w:rsidRDefault="00377F05" w:rsidP="00377F05">
      <w:pPr>
        <w:tabs>
          <w:tab w:val="left" w:pos="450"/>
          <w:tab w:val="center" w:pos="4677"/>
        </w:tabs>
        <w:ind w:left="45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ОБРАЗОВАНИЕ СЕЛЬСКОЕ</w:t>
      </w:r>
    </w:p>
    <w:p w:rsidR="00377F05" w:rsidRDefault="00377F05" w:rsidP="00377F05">
      <w:pPr>
        <w:tabs>
          <w:tab w:val="left" w:pos="450"/>
          <w:tab w:val="center" w:pos="4677"/>
        </w:tabs>
        <w:ind w:left="450"/>
        <w:jc w:val="center"/>
        <w:rPr>
          <w:b/>
          <w:sz w:val="16"/>
          <w:szCs w:val="32"/>
        </w:rPr>
      </w:pPr>
      <w:r>
        <w:rPr>
          <w:b/>
          <w:sz w:val="32"/>
          <w:szCs w:val="32"/>
        </w:rPr>
        <w:t>ПОСЕЛЕНИЕ «СЕЛО САЛИК»</w:t>
      </w:r>
    </w:p>
    <w:p w:rsidR="00377F05" w:rsidRPr="004623AB" w:rsidRDefault="00377F05" w:rsidP="00377F05">
      <w:pPr>
        <w:tabs>
          <w:tab w:val="left" w:pos="450"/>
          <w:tab w:val="center" w:pos="4677"/>
        </w:tabs>
        <w:ind w:left="450"/>
        <w:jc w:val="center"/>
        <w:rPr>
          <w:b/>
          <w:sz w:val="32"/>
          <w:szCs w:val="32"/>
        </w:rPr>
      </w:pPr>
      <w:r>
        <w:rPr>
          <w:b/>
          <w:sz w:val="16"/>
          <w:szCs w:val="32"/>
        </w:rPr>
        <w:t xml:space="preserve">368621 Республика Дагестан Дербентский район с. </w:t>
      </w:r>
      <w:proofErr w:type="spellStart"/>
      <w:r>
        <w:rPr>
          <w:b/>
          <w:sz w:val="16"/>
          <w:szCs w:val="32"/>
        </w:rPr>
        <w:t>Салик</w:t>
      </w:r>
      <w:proofErr w:type="spellEnd"/>
    </w:p>
    <w:p w:rsidR="00377F05" w:rsidRDefault="00377F05" w:rsidP="00377F05">
      <w:pPr>
        <w:spacing w:line="240" w:lineRule="atLeast"/>
        <w:jc w:val="center"/>
        <w:rPr>
          <w:sz w:val="18"/>
          <w:szCs w:val="18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48260</wp:posOffset>
                </wp:positionV>
                <wp:extent cx="6248400" cy="0"/>
                <wp:effectExtent l="35560" t="29210" r="31115" b="374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3.8pt" to="488.0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F474B4" w:rsidRDefault="007942A7">
      <w:pPr>
        <w:widowControl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>ПОСТАНОВЛЕНИЕ</w:t>
      </w:r>
    </w:p>
    <w:p w:rsidR="00F474B4" w:rsidRDefault="00F474B4">
      <w:pPr>
        <w:widowControl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</w:pPr>
    </w:p>
    <w:p w:rsidR="00F474B4" w:rsidRDefault="00216D64">
      <w:pPr>
        <w:widowControl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от « </w:t>
      </w:r>
      <w:r w:rsidR="00377F0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20 » </w:t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</w:t>
      </w:r>
      <w:r w:rsidR="00377F0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03.</w:t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20 </w:t>
      </w:r>
      <w:r w:rsidR="00377F0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23</w:t>
      </w:r>
      <w:r w:rsidR="007942A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г.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                           № </w:t>
      </w:r>
      <w:r w:rsidR="00377F0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07</w:t>
      </w:r>
    </w:p>
    <w:p w:rsidR="00F474B4" w:rsidRDefault="00F474B4">
      <w:pPr>
        <w:jc w:val="center"/>
        <w:rPr>
          <w:rFonts w:ascii="Times New Roman" w:eastAsia="times new roman cyr" w:hAnsi="Times New Roman" w:cs="Times New Roman"/>
          <w:color w:val="000000"/>
          <w:sz w:val="28"/>
          <w:szCs w:val="28"/>
          <w:lang w:eastAsia="en-US" w:bidi="ar-SA"/>
        </w:rPr>
      </w:pPr>
    </w:p>
    <w:p w:rsidR="00F474B4" w:rsidRDefault="007942A7">
      <w:pPr>
        <w:jc w:val="center"/>
        <w:rPr>
          <w:rFonts w:ascii="Times New Roman" w:eastAsia="times new roman cyr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 cyr" w:hAnsi="Times New Roman" w:cs="Times New Roman"/>
          <w:b/>
          <w:bCs/>
          <w:color w:val="000000"/>
          <w:sz w:val="28"/>
        </w:rPr>
        <w:t xml:space="preserve">Об утверждении Порядка принятия решений о разработке муниципальных программ сельского поселения </w:t>
      </w:r>
      <w:r w:rsidR="00216D64">
        <w:rPr>
          <w:rFonts w:ascii="Times New Roman" w:eastAsia="times new roman cyr" w:hAnsi="Times New Roman" w:cs="Times New Roman"/>
          <w:b/>
          <w:bCs/>
          <w:color w:val="000000"/>
          <w:sz w:val="28"/>
        </w:rPr>
        <w:t xml:space="preserve">«село </w:t>
      </w:r>
      <w:proofErr w:type="spellStart"/>
      <w:r w:rsidR="00216D64">
        <w:rPr>
          <w:rFonts w:ascii="Times New Roman" w:eastAsia="times new roman cyr" w:hAnsi="Times New Roman" w:cs="Times New Roman"/>
          <w:b/>
          <w:bCs/>
          <w:color w:val="000000"/>
          <w:sz w:val="28"/>
        </w:rPr>
        <w:t>Салик</w:t>
      </w:r>
      <w:proofErr w:type="spellEnd"/>
      <w:r w:rsidR="00216D64">
        <w:rPr>
          <w:rFonts w:ascii="Times New Roman" w:eastAsia="times new roman cyr" w:hAnsi="Times New Roman" w:cs="Times New Roman"/>
          <w:b/>
          <w:bCs/>
          <w:color w:val="000000"/>
          <w:sz w:val="28"/>
        </w:rPr>
        <w:t>»</w:t>
      </w:r>
      <w:r>
        <w:rPr>
          <w:rFonts w:ascii="Times New Roman" w:eastAsia="times new roman cyr" w:hAnsi="Times New Roman" w:cs="Times New Roman"/>
          <w:b/>
          <w:bCs/>
          <w:color w:val="000000"/>
          <w:sz w:val="28"/>
        </w:rPr>
        <w:t xml:space="preserve">, их формирования и реализации, и Порядка </w:t>
      </w:r>
      <w:proofErr w:type="gramStart"/>
      <w:r>
        <w:rPr>
          <w:rFonts w:ascii="Times New Roman" w:eastAsia="times new roman cyr" w:hAnsi="Times New Roman" w:cs="Times New Roman"/>
          <w:b/>
          <w:bCs/>
          <w:color w:val="000000"/>
          <w:sz w:val="28"/>
        </w:rPr>
        <w:t>проведения оценки эффективности реализации муниципальных программ сельского</w:t>
      </w:r>
      <w:proofErr w:type="gramEnd"/>
      <w:r>
        <w:rPr>
          <w:rFonts w:ascii="Times New Roman" w:eastAsia="times new roman cyr" w:hAnsi="Times New Roman" w:cs="Times New Roman"/>
          <w:b/>
          <w:bCs/>
          <w:color w:val="000000"/>
          <w:sz w:val="28"/>
        </w:rPr>
        <w:t xml:space="preserve"> поселения </w:t>
      </w:r>
      <w:r w:rsidR="00216D64">
        <w:rPr>
          <w:rFonts w:ascii="Times New Roman" w:eastAsia="times new roman cyr" w:hAnsi="Times New Roman" w:cs="Times New Roman"/>
          <w:b/>
          <w:bCs/>
          <w:color w:val="000000"/>
          <w:sz w:val="28"/>
        </w:rPr>
        <w:t xml:space="preserve">«село </w:t>
      </w:r>
      <w:proofErr w:type="spellStart"/>
      <w:r w:rsidR="00216D64">
        <w:rPr>
          <w:rFonts w:ascii="Times New Roman" w:eastAsia="times new roman cyr" w:hAnsi="Times New Roman" w:cs="Times New Roman"/>
          <w:b/>
          <w:bCs/>
          <w:color w:val="000000"/>
          <w:sz w:val="28"/>
        </w:rPr>
        <w:t>Салик</w:t>
      </w:r>
      <w:proofErr w:type="spellEnd"/>
      <w:r w:rsidR="00216D64">
        <w:rPr>
          <w:rFonts w:ascii="Times New Roman" w:eastAsia="times new roman cyr" w:hAnsi="Times New Roman" w:cs="Times New Roman"/>
          <w:b/>
          <w:bCs/>
          <w:color w:val="000000"/>
          <w:sz w:val="28"/>
        </w:rPr>
        <w:t>»</w:t>
      </w:r>
    </w:p>
    <w:p w:rsidR="00F474B4" w:rsidRDefault="00F474B4">
      <w:pPr>
        <w:jc w:val="center"/>
        <w:rPr>
          <w:rFonts w:ascii="Times New Roman" w:eastAsia="times new roman cyr" w:hAnsi="Times New Roman" w:cs="Times New Roman"/>
          <w:b/>
          <w:bCs/>
          <w:color w:val="000000"/>
          <w:sz w:val="28"/>
        </w:rPr>
      </w:pPr>
    </w:p>
    <w:p w:rsidR="00F474B4" w:rsidRDefault="007942A7">
      <w:pPr>
        <w:ind w:firstLine="361"/>
        <w:jc w:val="both"/>
      </w:pPr>
      <w:proofErr w:type="gramStart"/>
      <w:r>
        <w:rPr>
          <w:rFonts w:ascii="Times New Roman" w:eastAsia="times new roman cyr" w:hAnsi="Times New Roman" w:cs="Times New Roman"/>
          <w:sz w:val="28"/>
          <w:szCs w:val="28"/>
        </w:rPr>
        <w:t>В соответствии со статьей 179 Бюджетного кодекса Российской Федерации,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sz w:val="28"/>
          <w:szCs w:val="28"/>
        </w:rPr>
        <w:t xml:space="preserve">статьями 14 и 17 Федерального закона от 6 октября 2003 № 131-ФЗ «Об общих принципах организации местного самоуправления в Российской Федерации», Уставом сельского поселения </w:t>
      </w:r>
      <w:r w:rsidR="00216D64">
        <w:rPr>
          <w:rFonts w:ascii="Times New Roman" w:eastAsia="times new roman cyr" w:hAnsi="Times New Roman" w:cs="Times New Roman"/>
          <w:sz w:val="28"/>
          <w:szCs w:val="28"/>
        </w:rPr>
        <w:t xml:space="preserve">«село </w:t>
      </w:r>
      <w:proofErr w:type="spellStart"/>
      <w:r w:rsidR="00216D64">
        <w:rPr>
          <w:rFonts w:ascii="Times New Roman" w:eastAsia="times new roman cyr" w:hAnsi="Times New Roman" w:cs="Times New Roman"/>
          <w:sz w:val="28"/>
          <w:szCs w:val="28"/>
        </w:rPr>
        <w:t>Салик</w:t>
      </w:r>
      <w:proofErr w:type="spellEnd"/>
      <w:r w:rsidR="00216D64">
        <w:rPr>
          <w:rFonts w:ascii="Times New Roman" w:eastAsia="times new roman cyr" w:hAnsi="Times New Roman" w:cs="Times New Roman"/>
          <w:sz w:val="28"/>
          <w:szCs w:val="28"/>
        </w:rPr>
        <w:t>»</w:t>
      </w:r>
      <w:r>
        <w:rPr>
          <w:rFonts w:ascii="Times New Roman" w:eastAsia="times new roman cyr" w:hAnsi="Times New Roman" w:cs="Times New Roman"/>
          <w:sz w:val="28"/>
          <w:szCs w:val="28"/>
        </w:rPr>
        <w:t xml:space="preserve">, в целях повышения эффективности решения задач социально-экономического развития и результативности расходов бюджета сельского поселения </w:t>
      </w:r>
      <w:r w:rsidR="00216D64">
        <w:rPr>
          <w:rFonts w:ascii="Times New Roman" w:eastAsia="times new roman cyr" w:hAnsi="Times New Roman" w:cs="Times New Roman"/>
          <w:sz w:val="28"/>
          <w:szCs w:val="28"/>
        </w:rPr>
        <w:t xml:space="preserve">«село </w:t>
      </w:r>
      <w:proofErr w:type="spellStart"/>
      <w:r w:rsidR="00216D64">
        <w:rPr>
          <w:rFonts w:ascii="Times New Roman" w:eastAsia="times new roman cyr" w:hAnsi="Times New Roman" w:cs="Times New Roman"/>
          <w:sz w:val="28"/>
          <w:szCs w:val="28"/>
        </w:rPr>
        <w:t>Салик</w:t>
      </w:r>
      <w:proofErr w:type="spellEnd"/>
      <w:r w:rsidR="00216D64">
        <w:rPr>
          <w:rFonts w:ascii="Times New Roman" w:eastAsia="times new roman cyr" w:hAnsi="Times New Roman" w:cs="Times New Roman"/>
          <w:sz w:val="28"/>
          <w:szCs w:val="28"/>
        </w:rPr>
        <w:t>»</w:t>
      </w:r>
      <w:r>
        <w:rPr>
          <w:rFonts w:ascii="Times New Roman" w:eastAsia="times new roman cyr" w:hAnsi="Times New Roman" w:cs="Times New Roman"/>
          <w:sz w:val="28"/>
          <w:szCs w:val="28"/>
        </w:rPr>
        <w:t xml:space="preserve">, администрация сельского поселения </w:t>
      </w:r>
      <w:r w:rsidR="00216D64">
        <w:rPr>
          <w:rFonts w:ascii="Times New Roman" w:eastAsia="times new roman cyr" w:hAnsi="Times New Roman" w:cs="Times New Roman"/>
          <w:sz w:val="28"/>
          <w:szCs w:val="28"/>
        </w:rPr>
        <w:t xml:space="preserve">«село </w:t>
      </w:r>
      <w:proofErr w:type="spellStart"/>
      <w:r w:rsidR="00216D64">
        <w:rPr>
          <w:rFonts w:ascii="Times New Roman" w:eastAsia="times new roman cyr" w:hAnsi="Times New Roman" w:cs="Times New Roman"/>
          <w:sz w:val="28"/>
          <w:szCs w:val="28"/>
        </w:rPr>
        <w:t>Салик</w:t>
      </w:r>
      <w:proofErr w:type="spellEnd"/>
      <w:r w:rsidR="00216D64">
        <w:rPr>
          <w:rFonts w:ascii="Times New Roman" w:eastAsia="times new roman cyr" w:hAnsi="Times New Roman" w:cs="Times New Roman"/>
          <w:sz w:val="28"/>
          <w:szCs w:val="28"/>
        </w:rPr>
        <w:t>»</w:t>
      </w:r>
      <w:r>
        <w:rPr>
          <w:rFonts w:ascii="Times New Roman" w:eastAsia="times new roman cyr" w:hAnsi="Times New Roman" w:cs="Times New Roman"/>
          <w:b/>
          <w:color w:val="000000"/>
          <w:sz w:val="28"/>
          <w:szCs w:val="28"/>
        </w:rPr>
        <w:t xml:space="preserve"> ПОСТАНОВЛЯЕТ:</w:t>
      </w:r>
      <w:proofErr w:type="gramEnd"/>
    </w:p>
    <w:p w:rsidR="00F474B4" w:rsidRDefault="00F474B4">
      <w:pPr>
        <w:ind w:firstLine="363"/>
        <w:jc w:val="both"/>
        <w:rPr>
          <w:rFonts w:ascii="Times New Roman" w:eastAsia="times new roman cyr" w:hAnsi="Times New Roman" w:cs="Times New Roman"/>
          <w:b/>
          <w:color w:val="000000"/>
          <w:sz w:val="28"/>
          <w:szCs w:val="28"/>
        </w:rPr>
      </w:pPr>
    </w:p>
    <w:p w:rsidR="00F474B4" w:rsidRDefault="007942A7">
      <w:pPr>
        <w:ind w:firstLine="361"/>
        <w:jc w:val="both"/>
      </w:pP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1.  Утвердить Порядок принятия решений о разработке муниципальных программ сельского поселения </w:t>
      </w:r>
      <w:r w:rsidR="00216D64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«село </w:t>
      </w:r>
      <w:proofErr w:type="spellStart"/>
      <w:r w:rsidR="00216D64">
        <w:rPr>
          <w:rFonts w:ascii="Times New Roman" w:eastAsia="times new roman cyr" w:hAnsi="Times New Roman" w:cs="Times New Roman"/>
          <w:color w:val="000000"/>
          <w:sz w:val="28"/>
          <w:szCs w:val="28"/>
        </w:rPr>
        <w:t>Салик</w:t>
      </w:r>
      <w:proofErr w:type="spellEnd"/>
      <w:r w:rsidR="00216D64">
        <w:rPr>
          <w:rFonts w:ascii="Times New Roman" w:eastAsia="times new roman cyr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, их формирования и реализации (приложение № 1).</w:t>
      </w:r>
    </w:p>
    <w:p w:rsidR="00F474B4" w:rsidRDefault="007942A7">
      <w:pPr>
        <w:ind w:firstLine="361"/>
        <w:jc w:val="both"/>
      </w:pP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2.  Утвердить Порядок </w:t>
      </w:r>
      <w:proofErr w:type="gramStart"/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проведения оценки эффективности реализации муниципальных программ сельского</w:t>
      </w:r>
      <w:proofErr w:type="gramEnd"/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 поселения </w:t>
      </w:r>
      <w:r w:rsidR="00216D64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«село </w:t>
      </w:r>
      <w:proofErr w:type="spellStart"/>
      <w:r w:rsidR="00216D64">
        <w:rPr>
          <w:rFonts w:ascii="Times New Roman" w:eastAsia="times new roman cyr" w:hAnsi="Times New Roman" w:cs="Times New Roman"/>
          <w:color w:val="000000"/>
          <w:sz w:val="28"/>
          <w:szCs w:val="28"/>
        </w:rPr>
        <w:t>Салик</w:t>
      </w:r>
      <w:proofErr w:type="spellEnd"/>
      <w:r w:rsidR="00216D64">
        <w:rPr>
          <w:rFonts w:ascii="Times New Roman" w:eastAsia="times new roman cyr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 (приложение № 2).</w:t>
      </w:r>
    </w:p>
    <w:p w:rsidR="00F474B4" w:rsidRDefault="007942A7" w:rsidP="00216D64">
      <w:pPr>
        <w:ind w:firstLine="361"/>
        <w:jc w:val="both"/>
      </w:pP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3. </w:t>
      </w:r>
      <w:r>
        <w:rPr>
          <w:rFonts w:eastAsia="times new roman cyr"/>
          <w:color w:val="000000"/>
        </w:rPr>
        <w:t xml:space="preserve"> 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F474B4" w:rsidRDefault="00216D64">
      <w:pPr>
        <w:pStyle w:val="ConsPlusNormal"/>
        <w:ind w:firstLine="361"/>
        <w:jc w:val="both"/>
      </w:pPr>
      <w:r>
        <w:t>4</w:t>
      </w:r>
      <w:r w:rsidR="007942A7">
        <w:t>. Настоящее Постановление вступает в силу со дня его официального опубликования.</w:t>
      </w:r>
    </w:p>
    <w:p w:rsidR="00F474B4" w:rsidRDefault="00216D64">
      <w:pPr>
        <w:pStyle w:val="ConsPlusNormal"/>
        <w:ind w:firstLine="361"/>
        <w:jc w:val="both"/>
      </w:pPr>
      <w:r>
        <w:t>5</w:t>
      </w:r>
      <w:r w:rsidR="007942A7">
        <w:t xml:space="preserve">. </w:t>
      </w:r>
      <w:r>
        <w:t xml:space="preserve">Обнародовать </w:t>
      </w:r>
      <w:r w:rsidR="007942A7">
        <w:t xml:space="preserve">настоящее Постановление в </w:t>
      </w:r>
      <w:r>
        <w:t xml:space="preserve"> установленном законом порядке </w:t>
      </w:r>
      <w:r w:rsidR="007942A7">
        <w:t xml:space="preserve">и разместить на официальном сайте администрации сельского поселения </w:t>
      </w:r>
      <w:r>
        <w:t xml:space="preserve">«село </w:t>
      </w:r>
      <w:proofErr w:type="spellStart"/>
      <w:r>
        <w:t>Салик</w:t>
      </w:r>
      <w:proofErr w:type="spellEnd"/>
      <w:r>
        <w:t>»</w:t>
      </w:r>
      <w:r w:rsidR="007942A7">
        <w:t xml:space="preserve"> в сети «Интернет».</w:t>
      </w:r>
    </w:p>
    <w:p w:rsidR="00F474B4" w:rsidRDefault="00F474B4">
      <w:pPr>
        <w:pStyle w:val="ConsPlusNormal"/>
        <w:tabs>
          <w:tab w:val="left" w:pos="993"/>
        </w:tabs>
        <w:spacing w:line="240" w:lineRule="auto"/>
        <w:jc w:val="both"/>
      </w:pPr>
    </w:p>
    <w:p w:rsidR="00F474B4" w:rsidRDefault="007942A7">
      <w:pPr>
        <w:pStyle w:val="ConsPlusNormal"/>
        <w:tabs>
          <w:tab w:val="left" w:pos="993"/>
        </w:tabs>
        <w:jc w:val="both"/>
      </w:pPr>
      <w:r>
        <w:t xml:space="preserve">Глава  </w:t>
      </w:r>
      <w:proofErr w:type="gramStart"/>
      <w:r>
        <w:t>сельского</w:t>
      </w:r>
      <w:proofErr w:type="gramEnd"/>
      <w:r>
        <w:t xml:space="preserve"> </w:t>
      </w:r>
    </w:p>
    <w:p w:rsidR="00F474B4" w:rsidRDefault="007942A7">
      <w:pPr>
        <w:pStyle w:val="ConsPlusNormal"/>
        <w:tabs>
          <w:tab w:val="left" w:pos="993"/>
        </w:tabs>
        <w:jc w:val="both"/>
      </w:pPr>
      <w:r>
        <w:t xml:space="preserve">поселения  </w:t>
      </w:r>
      <w:r w:rsidR="00216D64">
        <w:t xml:space="preserve">«село </w:t>
      </w:r>
      <w:proofErr w:type="spellStart"/>
      <w:r w:rsidR="00216D64">
        <w:t>Салик</w:t>
      </w:r>
      <w:proofErr w:type="spellEnd"/>
      <w:r w:rsidR="00216D64">
        <w:t>»</w:t>
      </w:r>
      <w:r>
        <w:t xml:space="preserve">                                            </w:t>
      </w:r>
      <w:r w:rsidR="00216D64">
        <w:t>Алиев Э.К.</w:t>
      </w:r>
    </w:p>
    <w:p w:rsidR="00F474B4" w:rsidRDefault="00F474B4">
      <w:pPr>
        <w:ind w:left="5103"/>
        <w:jc w:val="right"/>
        <w:rPr>
          <w:rFonts w:ascii="Times New Roman" w:eastAsia="times new roman cyr" w:hAnsi="Times New Roman" w:cs="Times New Roman"/>
          <w:color w:val="000000"/>
        </w:rPr>
      </w:pPr>
    </w:p>
    <w:p w:rsidR="00216D64" w:rsidRDefault="00216D64">
      <w:pPr>
        <w:ind w:left="5103"/>
        <w:jc w:val="right"/>
        <w:rPr>
          <w:rFonts w:ascii="Times New Roman" w:eastAsia="times new roman cyr" w:hAnsi="Times New Roman" w:cs="Times New Roman"/>
          <w:color w:val="000000"/>
        </w:rPr>
      </w:pPr>
    </w:p>
    <w:p w:rsidR="00216D64" w:rsidRDefault="00216D64">
      <w:pPr>
        <w:ind w:left="5103"/>
        <w:jc w:val="right"/>
        <w:rPr>
          <w:rFonts w:ascii="Times New Roman" w:eastAsia="times new roman cyr" w:hAnsi="Times New Roman" w:cs="Times New Roman"/>
          <w:color w:val="000000"/>
        </w:rPr>
      </w:pPr>
    </w:p>
    <w:p w:rsidR="00216D64" w:rsidRDefault="00216D64">
      <w:pPr>
        <w:ind w:left="5103"/>
        <w:jc w:val="right"/>
        <w:rPr>
          <w:rFonts w:ascii="Times New Roman" w:eastAsia="times new roman cyr" w:hAnsi="Times New Roman" w:cs="Times New Roman"/>
          <w:color w:val="000000"/>
        </w:rPr>
      </w:pPr>
    </w:p>
    <w:p w:rsidR="00AA212D" w:rsidRPr="00796ABD" w:rsidRDefault="00AA212D">
      <w:pPr>
        <w:ind w:left="5103"/>
        <w:jc w:val="right"/>
        <w:rPr>
          <w:rFonts w:ascii="Times New Roman" w:eastAsia="times new roman cyr" w:hAnsi="Times New Roman" w:cs="Times New Roman"/>
          <w:color w:val="000000"/>
        </w:rPr>
      </w:pPr>
    </w:p>
    <w:p w:rsidR="00AA212D" w:rsidRPr="00796ABD" w:rsidRDefault="00AA212D">
      <w:pPr>
        <w:ind w:left="5103"/>
        <w:jc w:val="right"/>
        <w:rPr>
          <w:rFonts w:ascii="Times New Roman" w:eastAsia="times new roman cyr" w:hAnsi="Times New Roman" w:cs="Times New Roman"/>
          <w:color w:val="000000"/>
        </w:rPr>
      </w:pPr>
    </w:p>
    <w:p w:rsidR="00F474B4" w:rsidRDefault="007942A7">
      <w:pPr>
        <w:ind w:left="5103"/>
        <w:jc w:val="right"/>
        <w:rPr>
          <w:rFonts w:ascii="Times New Roman" w:eastAsia="times new roman cyr" w:hAnsi="Times New Roman" w:cs="Times New Roman"/>
          <w:color w:val="000000"/>
        </w:rPr>
      </w:pPr>
      <w:r>
        <w:rPr>
          <w:rFonts w:ascii="Times New Roman" w:eastAsia="times new roman cyr" w:hAnsi="Times New Roman" w:cs="Times New Roman"/>
          <w:color w:val="000000"/>
        </w:rPr>
        <w:t xml:space="preserve">Приложение № 1 </w:t>
      </w:r>
    </w:p>
    <w:p w:rsidR="00F474B4" w:rsidRDefault="007942A7">
      <w:pPr>
        <w:jc w:val="right"/>
        <w:rPr>
          <w:rFonts w:ascii="Times New Roman" w:eastAsia="times new roman cyr" w:hAnsi="Times New Roman" w:cs="Times New Roman"/>
          <w:color w:val="000000"/>
        </w:rPr>
      </w:pPr>
      <w:r>
        <w:rPr>
          <w:rFonts w:ascii="Times New Roman" w:eastAsia="times new roman cyr" w:hAnsi="Times New Roman" w:cs="Times New Roman"/>
          <w:color w:val="000000"/>
        </w:rPr>
        <w:t xml:space="preserve">к постановлению администрации </w:t>
      </w:r>
    </w:p>
    <w:p w:rsidR="00F474B4" w:rsidRDefault="007942A7">
      <w:pPr>
        <w:jc w:val="right"/>
        <w:rPr>
          <w:rFonts w:ascii="Times New Roman" w:eastAsia="times new roman cyr" w:hAnsi="Times New Roman" w:cs="Times New Roman"/>
          <w:color w:val="000000"/>
        </w:rPr>
      </w:pPr>
      <w:r>
        <w:rPr>
          <w:rFonts w:ascii="Times New Roman" w:eastAsia="simsun;宋体" w:hAnsi="Times New Roman" w:cs="Times New Roman"/>
          <w:lang w:bidi="ar-SA"/>
        </w:rPr>
        <w:t xml:space="preserve">сельского поселения </w:t>
      </w:r>
      <w:r w:rsidR="00216D64">
        <w:rPr>
          <w:rFonts w:ascii="Times New Roman" w:eastAsia="simsun;宋体" w:hAnsi="Times New Roman" w:cs="Times New Roman"/>
          <w:lang w:bidi="ar-SA"/>
        </w:rPr>
        <w:t xml:space="preserve">«село </w:t>
      </w:r>
      <w:proofErr w:type="spellStart"/>
      <w:r w:rsidR="00216D64">
        <w:rPr>
          <w:rFonts w:ascii="Times New Roman" w:eastAsia="simsun;宋体" w:hAnsi="Times New Roman" w:cs="Times New Roman"/>
          <w:lang w:bidi="ar-SA"/>
        </w:rPr>
        <w:t>Салик</w:t>
      </w:r>
      <w:proofErr w:type="spellEnd"/>
      <w:r w:rsidR="00216D64">
        <w:rPr>
          <w:rFonts w:ascii="Times New Roman" w:eastAsia="simsun;宋体" w:hAnsi="Times New Roman" w:cs="Times New Roman"/>
          <w:lang w:bidi="ar-SA"/>
        </w:rPr>
        <w:t>»</w:t>
      </w:r>
    </w:p>
    <w:p w:rsidR="00F474B4" w:rsidRDefault="007942A7">
      <w:pPr>
        <w:ind w:left="5103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</w:t>
      </w:r>
      <w:r>
        <w:rPr>
          <w:rFonts w:ascii="Times New Roman" w:eastAsia="times new roman cyr" w:hAnsi="Times New Roman" w:cs="Times New Roman"/>
          <w:color w:val="000000"/>
        </w:rPr>
        <w:t xml:space="preserve">от </w:t>
      </w:r>
      <w:r w:rsidR="00377F05">
        <w:rPr>
          <w:rFonts w:ascii="Times New Roman" w:eastAsia="simsun;宋体" w:hAnsi="Times New Roman" w:cs="Times New Roman"/>
          <w:lang w:eastAsia="ar-SA" w:bidi="ar-SA"/>
        </w:rPr>
        <w:t xml:space="preserve">« 20 »  </w:t>
      </w:r>
      <w:r w:rsidR="00216D64">
        <w:rPr>
          <w:rFonts w:ascii="Times New Roman" w:eastAsia="simsun;宋体" w:hAnsi="Times New Roman" w:cs="Times New Roman"/>
          <w:lang w:eastAsia="ar-SA" w:bidi="ar-SA"/>
        </w:rPr>
        <w:t xml:space="preserve"> </w:t>
      </w:r>
      <w:r w:rsidR="00377F05">
        <w:rPr>
          <w:rFonts w:ascii="Times New Roman" w:eastAsia="simsun;宋体" w:hAnsi="Times New Roman" w:cs="Times New Roman"/>
          <w:lang w:eastAsia="ar-SA" w:bidi="ar-SA"/>
        </w:rPr>
        <w:t>03.</w:t>
      </w:r>
      <w:r>
        <w:rPr>
          <w:rFonts w:ascii="Times New Roman" w:eastAsia="simsun;宋体" w:hAnsi="Times New Roman" w:cs="Times New Roman"/>
          <w:lang w:eastAsia="ar-SA" w:bidi="ar-SA"/>
        </w:rPr>
        <w:t xml:space="preserve"> </w:t>
      </w:r>
      <w:r w:rsidR="00216D64">
        <w:rPr>
          <w:rFonts w:ascii="Times New Roman" w:eastAsia="times new roman cyr" w:hAnsi="Times New Roman" w:cs="Times New Roman"/>
          <w:color w:val="000000"/>
        </w:rPr>
        <w:t>20</w:t>
      </w:r>
      <w:r w:rsidR="00377F05">
        <w:rPr>
          <w:rFonts w:ascii="Times New Roman" w:eastAsia="times new roman cyr" w:hAnsi="Times New Roman" w:cs="Times New Roman"/>
          <w:color w:val="000000"/>
        </w:rPr>
        <w:t xml:space="preserve">23 </w:t>
      </w:r>
      <w:r>
        <w:rPr>
          <w:rFonts w:ascii="Times New Roman" w:eastAsia="times new roman cyr" w:hAnsi="Times New Roman" w:cs="Times New Roman"/>
          <w:color w:val="000000"/>
        </w:rPr>
        <w:t>г. №</w:t>
      </w:r>
      <w:r w:rsidR="00377F05">
        <w:rPr>
          <w:rFonts w:ascii="Times New Roman" w:eastAsia="times new roman cyr" w:hAnsi="Times New Roman" w:cs="Times New Roman"/>
          <w:color w:val="000000"/>
        </w:rPr>
        <w:t xml:space="preserve"> 07</w:t>
      </w:r>
      <w:r>
        <w:rPr>
          <w:rFonts w:ascii="Times New Roman" w:eastAsia="times new roman cyr" w:hAnsi="Times New Roman" w:cs="Times New Roman"/>
          <w:color w:val="000000"/>
        </w:rPr>
        <w:t xml:space="preserve"> </w:t>
      </w:r>
    </w:p>
    <w:p w:rsidR="00F474B4" w:rsidRDefault="00F474B4">
      <w:pPr>
        <w:ind w:firstLine="720"/>
        <w:jc w:val="center"/>
        <w:rPr>
          <w:rFonts w:ascii="Times New Roman" w:hAnsi="Times New Roman" w:cs="Times New Roman"/>
        </w:rPr>
      </w:pPr>
    </w:p>
    <w:p w:rsidR="00F474B4" w:rsidRDefault="007942A7">
      <w:pPr>
        <w:jc w:val="center"/>
        <w:rPr>
          <w:rFonts w:ascii="Times New Roman" w:eastAsia="times new roman cyr" w:hAnsi="Times New Roman" w:cs="Times New Roman"/>
          <w:b/>
          <w:bCs/>
          <w:sz w:val="28"/>
        </w:rPr>
      </w:pPr>
      <w:r>
        <w:rPr>
          <w:rFonts w:ascii="Times New Roman" w:eastAsia="times new roman cyr" w:hAnsi="Times New Roman" w:cs="Times New Roman"/>
          <w:b/>
          <w:bCs/>
          <w:sz w:val="28"/>
        </w:rPr>
        <w:t>ПОРЯДОК</w:t>
      </w:r>
    </w:p>
    <w:p w:rsidR="00F474B4" w:rsidRDefault="007942A7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imes new roman cyr" w:hAnsi="Times New Roman" w:cs="Times New Roman"/>
          <w:b/>
          <w:bCs/>
          <w:sz w:val="28"/>
        </w:rPr>
        <w:t xml:space="preserve">принятия решений о разработке муниципальных программ сельского поселения </w:t>
      </w:r>
      <w:r w:rsidR="00216D64">
        <w:rPr>
          <w:rFonts w:ascii="Times New Roman" w:eastAsia="times new roman cyr" w:hAnsi="Times New Roman" w:cs="Times New Roman"/>
          <w:b/>
          <w:bCs/>
          <w:sz w:val="28"/>
        </w:rPr>
        <w:t xml:space="preserve">«село </w:t>
      </w:r>
      <w:proofErr w:type="spellStart"/>
      <w:r w:rsidR="00216D64">
        <w:rPr>
          <w:rFonts w:ascii="Times New Roman" w:eastAsia="times new roman cyr" w:hAnsi="Times New Roman" w:cs="Times New Roman"/>
          <w:b/>
          <w:bCs/>
          <w:sz w:val="28"/>
        </w:rPr>
        <w:t>Салик</w:t>
      </w:r>
      <w:proofErr w:type="spellEnd"/>
      <w:r w:rsidR="00216D64">
        <w:rPr>
          <w:rFonts w:ascii="Times New Roman" w:eastAsia="times new roman cyr" w:hAnsi="Times New Roman" w:cs="Times New Roman"/>
          <w:b/>
          <w:bCs/>
          <w:sz w:val="28"/>
        </w:rPr>
        <w:t>»</w:t>
      </w:r>
      <w:r>
        <w:rPr>
          <w:rFonts w:ascii="Times New Roman" w:eastAsia="times new roman cyr" w:hAnsi="Times New Roman" w:cs="Times New Roman"/>
          <w:b/>
          <w:bCs/>
          <w:sz w:val="28"/>
        </w:rPr>
        <w:t>, их формирования и реализации</w:t>
      </w:r>
    </w:p>
    <w:p w:rsidR="00F474B4" w:rsidRDefault="00F474B4">
      <w:pPr>
        <w:ind w:firstLine="720"/>
        <w:jc w:val="both"/>
        <w:rPr>
          <w:rFonts w:ascii="Times New Roman" w:hAnsi="Times New Roman" w:cs="Times New Roman"/>
        </w:rPr>
      </w:pPr>
    </w:p>
    <w:p w:rsidR="00F474B4" w:rsidRDefault="007942A7">
      <w:pPr>
        <w:ind w:firstLine="720"/>
        <w:jc w:val="both"/>
      </w:pPr>
      <w:r>
        <w:rPr>
          <w:rFonts w:ascii="Times New Roman" w:eastAsia="times new roman cyr" w:hAnsi="Times New Roman" w:cs="Times New Roman"/>
          <w:color w:val="000000"/>
          <w:sz w:val="28"/>
        </w:rPr>
        <w:t xml:space="preserve">Настоящий Порядок определяет правила разработки, реализации и </w:t>
      </w:r>
      <w:proofErr w:type="gramStart"/>
      <w:r>
        <w:rPr>
          <w:rFonts w:ascii="Times New Roman" w:eastAsia="times new roman cyr" w:hAnsi="Times New Roman" w:cs="Times New Roman"/>
          <w:color w:val="000000"/>
          <w:sz w:val="28"/>
        </w:rPr>
        <w:t>контроля за</w:t>
      </w:r>
      <w:proofErr w:type="gramEnd"/>
      <w:r>
        <w:rPr>
          <w:rFonts w:ascii="Times New Roman" w:eastAsia="times new roman cyr" w:hAnsi="Times New Roman" w:cs="Times New Roman"/>
          <w:color w:val="000000"/>
          <w:sz w:val="28"/>
        </w:rPr>
        <w:t xml:space="preserve"> ходом реализации муниципальных программ сельского поселения </w:t>
      </w:r>
      <w:r w:rsidR="00216D64">
        <w:rPr>
          <w:rFonts w:ascii="Times New Roman" w:eastAsia="times new roman cyr" w:hAnsi="Times New Roman" w:cs="Times New Roman"/>
          <w:color w:val="000000"/>
          <w:sz w:val="28"/>
        </w:rPr>
        <w:t xml:space="preserve">«село </w:t>
      </w:r>
      <w:proofErr w:type="spellStart"/>
      <w:r w:rsidR="00216D64">
        <w:rPr>
          <w:rFonts w:ascii="Times New Roman" w:eastAsia="times new roman cyr" w:hAnsi="Times New Roman" w:cs="Times New Roman"/>
          <w:color w:val="000000"/>
          <w:sz w:val="28"/>
        </w:rPr>
        <w:t>Салик</w:t>
      </w:r>
      <w:proofErr w:type="spellEnd"/>
      <w:r w:rsidR="00216D64">
        <w:rPr>
          <w:rFonts w:ascii="Times New Roman" w:eastAsia="times new roman cyr" w:hAnsi="Times New Roman" w:cs="Times New Roman"/>
          <w:color w:val="000000"/>
          <w:sz w:val="28"/>
        </w:rPr>
        <w:t>»</w:t>
      </w:r>
      <w:r>
        <w:rPr>
          <w:rFonts w:ascii="Times New Roman" w:eastAsia="times new roman cyr" w:hAnsi="Times New Roman" w:cs="Times New Roman"/>
          <w:color w:val="000000"/>
          <w:sz w:val="28"/>
        </w:rPr>
        <w:t xml:space="preserve"> (далее – муниципальное образование, Порядок).</w:t>
      </w:r>
    </w:p>
    <w:p w:rsidR="00F474B4" w:rsidRDefault="00F474B4">
      <w:pPr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</w:p>
    <w:p w:rsidR="00F474B4" w:rsidRDefault="007942A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 cyr" w:hAnsi="Times New Roman" w:cs="Times New Roman"/>
          <w:b/>
          <w:color w:val="000000"/>
          <w:sz w:val="28"/>
        </w:rPr>
        <w:t>1.  Основные понятия и термины</w:t>
      </w:r>
    </w:p>
    <w:p w:rsidR="00F474B4" w:rsidRDefault="00F474B4">
      <w:pPr>
        <w:ind w:firstLine="310"/>
        <w:jc w:val="both"/>
        <w:rPr>
          <w:rFonts w:ascii="Times New Roman" w:hAnsi="Times New Roman" w:cs="Times New Roman"/>
          <w:b/>
        </w:rPr>
      </w:pP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1.1. В настоящем Порядке используются следующие понятия и термины:</w:t>
      </w:r>
    </w:p>
    <w:p w:rsidR="00F474B4" w:rsidRDefault="007942A7">
      <w:pPr>
        <w:numPr>
          <w:ilvl w:val="0"/>
          <w:numId w:val="3"/>
        </w:numPr>
        <w:tabs>
          <w:tab w:val="left" w:pos="720"/>
          <w:tab w:val="left" w:pos="1440"/>
        </w:tabs>
        <w:ind w:left="0" w:firstLine="361"/>
        <w:jc w:val="both"/>
        <w:rPr>
          <w:rFonts w:ascii="Times New Roman" w:eastAsia="times new roman cyr" w:hAnsi="Times New Roman" w:cs="Times New Roman"/>
          <w:color w:val="000000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муниципальная программа муниципального образования (далее – муниципальная программа)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ресурсам, и инструментов муниципальной политики, обеспечивающих в рамках реализации ключевых функций органов местного самоуправления достижение приоритетов и целей муниципальной политики в установленных сферах деятельности на соответствующий период;</w:t>
      </w:r>
    </w:p>
    <w:p w:rsidR="00F474B4" w:rsidRDefault="007942A7">
      <w:pPr>
        <w:numPr>
          <w:ilvl w:val="0"/>
          <w:numId w:val="3"/>
        </w:numPr>
        <w:tabs>
          <w:tab w:val="left" w:pos="720"/>
          <w:tab w:val="left" w:pos="1440"/>
        </w:tabs>
        <w:ind w:left="0" w:firstLine="361"/>
        <w:jc w:val="both"/>
        <w:rPr>
          <w:rFonts w:ascii="Times New Roman" w:eastAsia="times new roman cyr" w:hAnsi="Times New Roman" w:cs="Times New Roman"/>
          <w:color w:val="000000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 xml:space="preserve">муниципальная программа включает в себя подпрограммы, содержащие соответствующие структурные элементы: </w:t>
      </w:r>
    </w:p>
    <w:p w:rsidR="00F474B4" w:rsidRDefault="007942A7">
      <w:pPr>
        <w:tabs>
          <w:tab w:val="left" w:pos="1440"/>
        </w:tabs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>
        <w:rPr>
          <w:rFonts w:ascii="Times New Roman" w:eastAsia="times new roman cyr" w:hAnsi="Times New Roman" w:cs="Times New Roman"/>
          <w:color w:val="000000"/>
          <w:sz w:val="28"/>
        </w:rPr>
        <w:t xml:space="preserve">1) основные мероприятия, </w:t>
      </w:r>
    </w:p>
    <w:p w:rsidR="00F474B4" w:rsidRDefault="007942A7">
      <w:pPr>
        <w:tabs>
          <w:tab w:val="left" w:pos="1440"/>
        </w:tabs>
        <w:ind w:firstLine="361"/>
        <w:jc w:val="both"/>
      </w:pPr>
      <w:r>
        <w:rPr>
          <w:rFonts w:ascii="Times New Roman" w:eastAsia="times new roman cyr" w:hAnsi="Times New Roman" w:cs="Times New Roman"/>
          <w:color w:val="000000"/>
          <w:sz w:val="28"/>
        </w:rPr>
        <w:t xml:space="preserve">2) ведомственные целевые программы, </w:t>
      </w:r>
    </w:p>
    <w:p w:rsidR="00F474B4" w:rsidRDefault="007942A7">
      <w:pPr>
        <w:tabs>
          <w:tab w:val="left" w:pos="1440"/>
        </w:tabs>
        <w:ind w:firstLine="361"/>
        <w:jc w:val="both"/>
      </w:pPr>
      <w:r>
        <w:rPr>
          <w:rFonts w:ascii="Times New Roman" w:eastAsia="times new roman cyr" w:hAnsi="Times New Roman" w:cs="Times New Roman"/>
          <w:color w:val="000000"/>
          <w:sz w:val="28"/>
        </w:rPr>
        <w:t xml:space="preserve">3) муниципальные проекты, </w:t>
      </w:r>
    </w:p>
    <w:p w:rsidR="00F474B4" w:rsidRDefault="007942A7">
      <w:pPr>
        <w:tabs>
          <w:tab w:val="left" w:pos="1440"/>
        </w:tabs>
        <w:ind w:firstLine="361"/>
        <w:jc w:val="both"/>
      </w:pPr>
      <w:r>
        <w:rPr>
          <w:rFonts w:ascii="Times New Roman" w:eastAsia="times new roman cyr" w:hAnsi="Times New Roman" w:cs="Times New Roman"/>
          <w:color w:val="000000"/>
          <w:sz w:val="28"/>
        </w:rPr>
        <w:t xml:space="preserve">4) мероприятия, </w:t>
      </w:r>
    </w:p>
    <w:p w:rsidR="00F474B4" w:rsidRDefault="007942A7">
      <w:pPr>
        <w:tabs>
          <w:tab w:val="left" w:pos="1440"/>
        </w:tabs>
        <w:ind w:firstLine="361"/>
        <w:jc w:val="both"/>
        <w:rPr>
          <w:rFonts w:ascii="Times New Roman" w:eastAsia="times new roman cyr" w:hAnsi="Times New Roman" w:cs="Times New Roman"/>
          <w:color w:val="000000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 xml:space="preserve">5) отдельные мероприятия муниципальных проектов, (в том числе учитывающие потребности отдельных групп населения, при необходимости); </w:t>
      </w:r>
    </w:p>
    <w:p w:rsidR="00F474B4" w:rsidRDefault="007942A7">
      <w:pPr>
        <w:numPr>
          <w:ilvl w:val="0"/>
          <w:numId w:val="3"/>
        </w:numPr>
        <w:tabs>
          <w:tab w:val="left" w:pos="720"/>
          <w:tab w:val="left" w:pos="1440"/>
        </w:tabs>
        <w:ind w:left="0" w:firstLine="310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</w:rPr>
        <w:t>подпрограмма - составная часть муниципальной программы, представляющая собой комплекс мероприятий (проектов), направленных на достижение отдельных целей и решение отдельных задач в рамках муниципальной программы;</w:t>
      </w:r>
    </w:p>
    <w:p w:rsidR="00F474B4" w:rsidRDefault="007942A7">
      <w:pPr>
        <w:numPr>
          <w:ilvl w:val="0"/>
          <w:numId w:val="2"/>
        </w:numPr>
        <w:tabs>
          <w:tab w:val="left" w:pos="720"/>
          <w:tab w:val="left" w:pos="1440"/>
        </w:tabs>
        <w:ind w:left="0"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целевые показатели (индикаторы) - показатели, количественно, характеризующие ход реализации муниципальной программы, достижение целей и решение задач, предусмотренных муниципальной программой;</w:t>
      </w:r>
    </w:p>
    <w:p w:rsidR="00F474B4" w:rsidRDefault="007942A7">
      <w:pPr>
        <w:numPr>
          <w:ilvl w:val="0"/>
          <w:numId w:val="2"/>
        </w:numPr>
        <w:tabs>
          <w:tab w:val="left" w:pos="720"/>
          <w:tab w:val="left" w:pos="1440"/>
        </w:tabs>
        <w:ind w:left="0" w:firstLine="36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 xml:space="preserve">эффективность муниципальной программы - вклад результатов реализации муниципальной программы в социально-экономическое развитие муниципального образования. </w:t>
      </w:r>
    </w:p>
    <w:p w:rsidR="00F474B4" w:rsidRDefault="007942A7">
      <w:pPr>
        <w:tabs>
          <w:tab w:val="left" w:pos="1440"/>
        </w:tabs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1.2. Разработка и реализация муниципальной программы осуществляется ответственным исполнителем, соисполнителями и участниками муниципальной программы.</w:t>
      </w:r>
    </w:p>
    <w:p w:rsidR="00F474B4" w:rsidRDefault="007942A7">
      <w:pPr>
        <w:tabs>
          <w:tab w:val="left" w:pos="1440"/>
        </w:tabs>
        <w:ind w:firstLine="361"/>
        <w:jc w:val="both"/>
      </w:pPr>
      <w:r>
        <w:rPr>
          <w:rFonts w:ascii="Times New Roman" w:eastAsia="times new roman cyr" w:hAnsi="Times New Roman" w:cs="Times New Roman"/>
          <w:color w:val="000000"/>
          <w:sz w:val="28"/>
        </w:rPr>
        <w:lastRenderedPageBreak/>
        <w:t xml:space="preserve">1.3. Ответственным исполнителем муниципальной программы может выступать администрация сельского поселения </w:t>
      </w:r>
      <w:r w:rsidR="00216D64">
        <w:rPr>
          <w:rFonts w:ascii="Times New Roman" w:eastAsia="times new roman cyr" w:hAnsi="Times New Roman" w:cs="Times New Roman"/>
          <w:color w:val="000000"/>
          <w:sz w:val="28"/>
        </w:rPr>
        <w:t xml:space="preserve">«село </w:t>
      </w:r>
      <w:proofErr w:type="spellStart"/>
      <w:r w:rsidR="00216D64">
        <w:rPr>
          <w:rFonts w:ascii="Times New Roman" w:eastAsia="times new roman cyr" w:hAnsi="Times New Roman" w:cs="Times New Roman"/>
          <w:color w:val="000000"/>
          <w:sz w:val="28"/>
        </w:rPr>
        <w:t>Салик</w:t>
      </w:r>
      <w:proofErr w:type="spellEnd"/>
      <w:r w:rsidR="00216D64">
        <w:rPr>
          <w:rFonts w:ascii="Times New Roman" w:eastAsia="times new roman cyr" w:hAnsi="Times New Roman" w:cs="Times New Roman"/>
          <w:color w:val="000000"/>
          <w:sz w:val="28"/>
        </w:rPr>
        <w:t>»</w:t>
      </w:r>
      <w:r>
        <w:rPr>
          <w:rFonts w:ascii="Times New Roman" w:eastAsia="times new roman cyr" w:hAnsi="Times New Roman" w:cs="Times New Roman"/>
          <w:color w:val="000000"/>
          <w:sz w:val="28"/>
        </w:rPr>
        <w:t xml:space="preserve"> (далее - Администрация) или структурное подразделение Администрации, главный распорядитель средств бюджета муниципального  образования (далее - ГРБС), определенные Администрацией в качестве ответственного исполнителя муниципальной программы, в компетенции которых находится вопрос, регулируемый муниципальной программой. </w:t>
      </w:r>
    </w:p>
    <w:p w:rsidR="00F474B4" w:rsidRDefault="007942A7">
      <w:pPr>
        <w:tabs>
          <w:tab w:val="left" w:pos="1440"/>
        </w:tabs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К полномочиям ответственного исполнителя муниципальной программы относятся:</w:t>
      </w:r>
    </w:p>
    <w:p w:rsidR="00F474B4" w:rsidRDefault="007942A7">
      <w:pPr>
        <w:tabs>
          <w:tab w:val="left" w:pos="1440"/>
        </w:tabs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- разработка муниципальной программы;</w:t>
      </w:r>
    </w:p>
    <w:p w:rsidR="00F474B4" w:rsidRDefault="007942A7">
      <w:pPr>
        <w:tabs>
          <w:tab w:val="left" w:pos="1440"/>
        </w:tabs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- формирование структуры муниципальной программы, перечня соисполнителей и участников муниципальной программы;</w:t>
      </w:r>
    </w:p>
    <w:p w:rsidR="00F474B4" w:rsidRDefault="007942A7">
      <w:pPr>
        <w:tabs>
          <w:tab w:val="left" w:pos="1440"/>
        </w:tabs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- организация реализации муниципальной программы, в том числе мониторинга результатов реализации;</w:t>
      </w:r>
    </w:p>
    <w:p w:rsidR="00F474B4" w:rsidRDefault="007942A7">
      <w:pPr>
        <w:tabs>
          <w:tab w:val="left" w:pos="1440"/>
        </w:tabs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- инициация и подготовка проектов изменений в муниципальную программу;</w:t>
      </w:r>
    </w:p>
    <w:p w:rsidR="00F474B4" w:rsidRDefault="007942A7">
      <w:pPr>
        <w:tabs>
          <w:tab w:val="left" w:pos="1440"/>
        </w:tabs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- запрос у соисполнителей и участников муниципальной программы необходимой информации и сведений;</w:t>
      </w:r>
    </w:p>
    <w:p w:rsidR="00F474B4" w:rsidRDefault="007942A7">
      <w:pPr>
        <w:tabs>
          <w:tab w:val="left" w:pos="1440"/>
        </w:tabs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- проведение оценки эффективности муниципальной программы;</w:t>
      </w:r>
    </w:p>
    <w:p w:rsidR="00F474B4" w:rsidRDefault="007942A7">
      <w:pPr>
        <w:tabs>
          <w:tab w:val="left" w:pos="1440"/>
        </w:tabs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- подготавливает отчетность о ходе реализации муниципальной программы.</w:t>
      </w:r>
    </w:p>
    <w:p w:rsidR="00F474B4" w:rsidRDefault="007942A7">
      <w:pPr>
        <w:tabs>
          <w:tab w:val="left" w:pos="1440"/>
        </w:tabs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1.4. По поручению ответственного исполнителя муниципальной программы разработчиком муниципальной программы (подпрограммы, отдельных структурных элементов подпрограммы) могут выступать соисполнители муниципальной программы и (или) муниципальные учреждения, осуществляющие свою деятельность в указанной сфере.</w:t>
      </w:r>
    </w:p>
    <w:p w:rsidR="00F474B4" w:rsidRDefault="007942A7">
      <w:pPr>
        <w:tabs>
          <w:tab w:val="left" w:pos="1440"/>
        </w:tabs>
        <w:ind w:firstLine="361"/>
        <w:jc w:val="both"/>
      </w:pPr>
      <w:r>
        <w:rPr>
          <w:rFonts w:ascii="Times New Roman" w:eastAsia="times new roman cyr" w:hAnsi="Times New Roman" w:cs="Times New Roman"/>
          <w:color w:val="000000"/>
          <w:sz w:val="28"/>
        </w:rPr>
        <w:t xml:space="preserve">1.5. Соисполнители муниципальной программы - Администрация, структурные подразделения Администрации, иные органы местного самоуправления сельского поселения </w:t>
      </w:r>
      <w:r w:rsidR="00216D64">
        <w:rPr>
          <w:rFonts w:ascii="Times New Roman" w:eastAsia="times new roman cyr" w:hAnsi="Times New Roman" w:cs="Times New Roman"/>
          <w:color w:val="000000"/>
          <w:sz w:val="28"/>
        </w:rPr>
        <w:t xml:space="preserve">«село </w:t>
      </w:r>
      <w:proofErr w:type="spellStart"/>
      <w:r w:rsidR="00216D64">
        <w:rPr>
          <w:rFonts w:ascii="Times New Roman" w:eastAsia="times new roman cyr" w:hAnsi="Times New Roman" w:cs="Times New Roman"/>
          <w:color w:val="000000"/>
          <w:sz w:val="28"/>
        </w:rPr>
        <w:t>Салик</w:t>
      </w:r>
      <w:proofErr w:type="spellEnd"/>
      <w:r w:rsidR="00216D64">
        <w:rPr>
          <w:rFonts w:ascii="Times New Roman" w:eastAsia="times new roman cyr" w:hAnsi="Times New Roman" w:cs="Times New Roman"/>
          <w:color w:val="000000"/>
          <w:sz w:val="28"/>
        </w:rPr>
        <w:t>»</w:t>
      </w:r>
      <w:r>
        <w:rPr>
          <w:rFonts w:ascii="Times New Roman" w:eastAsia="times new roman cyr" w:hAnsi="Times New Roman" w:cs="Times New Roman"/>
          <w:color w:val="000000"/>
          <w:sz w:val="28"/>
        </w:rPr>
        <w:t>, ГРБС, муниципальные учреждения, ответственные за разработку и (или) реализацию муниципальной программы, подпрограммы или отдельных структурных элементов подпрограммы, в которых предполагается их участие.</w:t>
      </w:r>
    </w:p>
    <w:p w:rsidR="00F474B4" w:rsidRDefault="007942A7">
      <w:pPr>
        <w:tabs>
          <w:tab w:val="left" w:pos="1440"/>
        </w:tabs>
        <w:ind w:firstLine="361"/>
        <w:jc w:val="both"/>
      </w:pPr>
      <w:r>
        <w:rPr>
          <w:rFonts w:ascii="Times New Roman" w:eastAsia="times new roman cyr" w:hAnsi="Times New Roman" w:cs="Times New Roman"/>
          <w:color w:val="000000"/>
          <w:sz w:val="28"/>
        </w:rPr>
        <w:t xml:space="preserve">1.6. Участники муниципальной программы - Администрация, структурные подразделения Администрации, органы местного самоуправления сельского поселения </w:t>
      </w:r>
      <w:r w:rsidR="00216D64">
        <w:rPr>
          <w:rFonts w:ascii="Times New Roman" w:eastAsia="times new roman cyr" w:hAnsi="Times New Roman" w:cs="Times New Roman"/>
          <w:color w:val="000000"/>
          <w:sz w:val="28"/>
        </w:rPr>
        <w:t xml:space="preserve">«село </w:t>
      </w:r>
      <w:proofErr w:type="spellStart"/>
      <w:r w:rsidR="00216D64">
        <w:rPr>
          <w:rFonts w:ascii="Times New Roman" w:eastAsia="times new roman cyr" w:hAnsi="Times New Roman" w:cs="Times New Roman"/>
          <w:color w:val="000000"/>
          <w:sz w:val="28"/>
        </w:rPr>
        <w:t>Салик</w:t>
      </w:r>
      <w:proofErr w:type="spellEnd"/>
      <w:r w:rsidR="00216D64">
        <w:rPr>
          <w:rFonts w:ascii="Times New Roman" w:eastAsia="times new roman cyr" w:hAnsi="Times New Roman" w:cs="Times New Roman"/>
          <w:color w:val="000000"/>
          <w:sz w:val="28"/>
        </w:rPr>
        <w:t>»</w:t>
      </w:r>
      <w:r>
        <w:rPr>
          <w:rFonts w:ascii="Times New Roman" w:eastAsia="times new roman cyr" w:hAnsi="Times New Roman" w:cs="Times New Roman"/>
          <w:color w:val="000000"/>
          <w:sz w:val="28"/>
        </w:rPr>
        <w:t xml:space="preserve">, ГРБС, муниципальные предприятия и учреждения, юридические и физические лица, права которых определены ответственным исполнителем муниципальной программы, участвующие в реализации одного или нескольких структурных элементов подпрограммы муниципальной программы в рамках своей компетенции.   </w:t>
      </w:r>
    </w:p>
    <w:p w:rsidR="00F474B4" w:rsidRDefault="00F474B4">
      <w:pPr>
        <w:tabs>
          <w:tab w:val="left" w:pos="1440"/>
        </w:tabs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</w:p>
    <w:p w:rsidR="00F474B4" w:rsidRDefault="007942A7">
      <w:pPr>
        <w:tabs>
          <w:tab w:val="left" w:pos="1440"/>
        </w:tabs>
        <w:ind w:firstLine="363"/>
        <w:jc w:val="center"/>
        <w:rPr>
          <w:rFonts w:ascii="Times New Roman" w:eastAsia="times new roman cyr" w:hAnsi="Times New Roman" w:cs="Times New Roman"/>
          <w:b/>
          <w:color w:val="000000"/>
          <w:sz w:val="28"/>
        </w:rPr>
      </w:pPr>
      <w:r>
        <w:rPr>
          <w:rFonts w:ascii="Times New Roman" w:eastAsia="times new roman cyr" w:hAnsi="Times New Roman" w:cs="Times New Roman"/>
          <w:b/>
          <w:color w:val="000000"/>
          <w:sz w:val="28"/>
        </w:rPr>
        <w:t>2.  Общие положения</w:t>
      </w:r>
    </w:p>
    <w:p w:rsidR="00F474B4" w:rsidRDefault="00F474B4">
      <w:pPr>
        <w:ind w:firstLine="361"/>
        <w:jc w:val="center"/>
        <w:rPr>
          <w:rFonts w:ascii="Times New Roman" w:eastAsia="times new roman cyr" w:hAnsi="Times New Roman" w:cs="Times New Roman"/>
          <w:b/>
          <w:color w:val="000000"/>
          <w:sz w:val="28"/>
        </w:rPr>
      </w:pP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2.1. Муниципальные программы разрабатываются исходя из положений федеральных, региональных и муниципальных нормативных правовых актов, на основании решений Администрации, главы муниципального образования, решений иных органов местного самоуправления муниципального образования.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lastRenderedPageBreak/>
        <w:t xml:space="preserve">При формировании муниципальных программ учитываются цели и задачи национальных проектов, федеральных проектов, являющихся составной частью соответствующих национальных проектов, региональных проектов, реализуемых в соответствующих сферах.    </w:t>
      </w:r>
    </w:p>
    <w:p w:rsidR="00F474B4" w:rsidRDefault="007942A7">
      <w:pPr>
        <w:ind w:firstLine="361"/>
        <w:jc w:val="both"/>
      </w:pPr>
      <w:r>
        <w:rPr>
          <w:rFonts w:ascii="Times New Roman" w:eastAsia="times new roman cyr" w:hAnsi="Times New Roman" w:cs="Times New Roman"/>
          <w:color w:val="000000"/>
          <w:sz w:val="28"/>
        </w:rPr>
        <w:t xml:space="preserve">2.2. К муниципальным программам относятся программы, полностью или частично финансируемые из бюджета сельского поселения </w:t>
      </w:r>
      <w:r w:rsidR="00216D64">
        <w:rPr>
          <w:rFonts w:ascii="Times New Roman" w:eastAsia="times new roman cyr" w:hAnsi="Times New Roman" w:cs="Times New Roman"/>
          <w:color w:val="000000"/>
          <w:sz w:val="28"/>
        </w:rPr>
        <w:t xml:space="preserve">«село </w:t>
      </w:r>
      <w:proofErr w:type="spellStart"/>
      <w:r w:rsidR="00216D64">
        <w:rPr>
          <w:rFonts w:ascii="Times New Roman" w:eastAsia="times new roman cyr" w:hAnsi="Times New Roman" w:cs="Times New Roman"/>
          <w:color w:val="000000"/>
          <w:sz w:val="28"/>
        </w:rPr>
        <w:t>Салик</w:t>
      </w:r>
      <w:proofErr w:type="spellEnd"/>
      <w:r w:rsidR="00216D64">
        <w:rPr>
          <w:rFonts w:ascii="Times New Roman" w:eastAsia="times new roman cyr" w:hAnsi="Times New Roman" w:cs="Times New Roman"/>
          <w:color w:val="000000"/>
          <w:sz w:val="28"/>
        </w:rPr>
        <w:t>»</w:t>
      </w:r>
      <w:r>
        <w:rPr>
          <w:rFonts w:ascii="Times New Roman" w:eastAsia="times new roman cyr" w:hAnsi="Times New Roman" w:cs="Times New Roman"/>
          <w:color w:val="000000"/>
          <w:sz w:val="28"/>
        </w:rPr>
        <w:t xml:space="preserve">  (далее - бюджет муниципального образования, бюджет поселения).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 xml:space="preserve">2.3. Деление муниципальной программы на подпрограммы и структурные элементы подпрограмм осуществляется исходя из объема и </w:t>
      </w:r>
      <w:proofErr w:type="gramStart"/>
      <w:r>
        <w:rPr>
          <w:rFonts w:ascii="Times New Roman" w:eastAsia="times new roman cyr" w:hAnsi="Times New Roman" w:cs="Times New Roman"/>
          <w:color w:val="000000"/>
          <w:sz w:val="28"/>
        </w:rPr>
        <w:t>сложности</w:t>
      </w:r>
      <w:proofErr w:type="gramEnd"/>
      <w:r>
        <w:rPr>
          <w:rFonts w:ascii="Times New Roman" w:eastAsia="times new roman cyr" w:hAnsi="Times New Roman" w:cs="Times New Roman"/>
          <w:color w:val="000000"/>
          <w:sz w:val="28"/>
        </w:rPr>
        <w:t xml:space="preserve"> планируемых к достижению целей и решаемых задач, а также принципа рациональной организации их реализации.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 xml:space="preserve">2.4. Мероприятия муниципальных программ не могут дублировать мероприятия долгосрочных целевых программ, включая ведомственные целевые программы. 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В отдельных случаях муниципальные программы могут быть сформированы путем объединения нескольких муниципальных программ и (или) ведомственных целевых программ, а также преобразованы из ведомственных целевых программ или в подпрограммы иных муниципальных программ.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 xml:space="preserve">2.5. При формировании целей, задач и основных мероприятий муниципальных программ, а также характеризующих их целевых показателей (индикаторов) учитываются объемы соответствующих источников финансирования, включая бюджеты бюджетной системы Российской Федерации, внебюджетные источники, а также иные инструменты, влияющие на достижение результатов муниципальной программы. 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2.6. Муниципальные программы утверждаются постановлением Администрации.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Внесение изменений в подпрограммы и структурные элементы подпрограмм муниципальной программы осуществляется путем внесения изменений в муниципальную программу.</w:t>
      </w:r>
    </w:p>
    <w:p w:rsidR="00F474B4" w:rsidRDefault="007942A7">
      <w:pPr>
        <w:ind w:firstLine="361"/>
        <w:jc w:val="both"/>
      </w:pPr>
      <w:r>
        <w:rPr>
          <w:rFonts w:ascii="Times New Roman" w:eastAsia="times new roman cyr" w:hAnsi="Times New Roman" w:cs="Times New Roman"/>
          <w:sz w:val="28"/>
        </w:rPr>
        <w:t>2.7. Постановление Администрации об утверждении муниципальной программы (внесении изменений в муниципальную программу) подлежит размещению на официальном сайте  Администрации:</w:t>
      </w:r>
      <w:r>
        <w:rPr>
          <w:rFonts w:ascii="Times New Roman" w:eastAsia="times new roman cyr" w:hAnsi="Times New Roman" w:cs="Times New Roman"/>
          <w:color w:val="FF0000"/>
          <w:sz w:val="28"/>
        </w:rPr>
        <w:t xml:space="preserve"> </w:t>
      </w:r>
      <w:hyperlink r:id="rId10" w:history="1">
        <w:r w:rsidR="00A2259F" w:rsidRPr="004F22B6">
          <w:rPr>
            <w:rStyle w:val="af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A2259F" w:rsidRPr="004F22B6">
          <w:rPr>
            <w:rStyle w:val="af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2259F" w:rsidRPr="004F22B6">
          <w:rPr>
            <w:rStyle w:val="af6"/>
            <w:rFonts w:ascii="Times New Roman" w:hAnsi="Times New Roman" w:cs="Times New Roman"/>
            <w:sz w:val="28"/>
            <w:szCs w:val="28"/>
            <w:lang w:val="en-US"/>
          </w:rPr>
          <w:t>adminsalik</w:t>
        </w:r>
        <w:proofErr w:type="spellEnd"/>
        <w:r w:rsidR="00A2259F" w:rsidRPr="004F22B6">
          <w:rPr>
            <w:rStyle w:val="af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2259F" w:rsidRPr="004F22B6">
          <w:rPr>
            <w:rStyle w:val="af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eastAsia="times new roman cyr" w:hAnsi="Times New Roman" w:cs="Times New Roman"/>
          <w:sz w:val="28"/>
        </w:rPr>
        <w:t>.</w:t>
      </w:r>
      <w:r>
        <w:rPr>
          <w:rFonts w:ascii="Times New Roman" w:eastAsia="times new roman cyr" w:hAnsi="Times New Roman" w:cs="Times New Roman"/>
          <w:color w:val="FF0000"/>
          <w:sz w:val="28"/>
        </w:rPr>
        <w:t xml:space="preserve"> </w:t>
      </w:r>
    </w:p>
    <w:p w:rsidR="00F474B4" w:rsidRDefault="00F474B4">
      <w:pPr>
        <w:ind w:firstLine="361"/>
        <w:jc w:val="both"/>
        <w:rPr>
          <w:rFonts w:ascii="Times New Roman" w:eastAsia="times new roman cyr" w:hAnsi="Times New Roman" w:cs="Times New Roman"/>
          <w:color w:val="FF0000"/>
          <w:sz w:val="28"/>
        </w:rPr>
      </w:pPr>
    </w:p>
    <w:p w:rsidR="00F474B4" w:rsidRDefault="007942A7">
      <w:pPr>
        <w:ind w:firstLine="363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 cyr" w:hAnsi="Times New Roman" w:cs="Times New Roman"/>
          <w:b/>
          <w:color w:val="000000"/>
          <w:sz w:val="28"/>
        </w:rPr>
        <w:t>3.  Основания для разработки муниципальных программ</w:t>
      </w:r>
    </w:p>
    <w:p w:rsidR="00F474B4" w:rsidRDefault="00F474B4">
      <w:pPr>
        <w:ind w:firstLine="310"/>
        <w:jc w:val="both"/>
        <w:rPr>
          <w:rFonts w:ascii="Times New Roman" w:hAnsi="Times New Roman" w:cs="Times New Roman"/>
          <w:b/>
        </w:rPr>
      </w:pP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3.1. Основаниями для разработки муниципальных программ являются:</w:t>
      </w:r>
    </w:p>
    <w:p w:rsidR="00F474B4" w:rsidRDefault="007942A7">
      <w:pPr>
        <w:tabs>
          <w:tab w:val="left" w:pos="800"/>
        </w:tabs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ab/>
        <w:t>а) наличие целей и задач, определенных приоритетами и основными направлениями социально-экономического развития муниципального образования;</w:t>
      </w:r>
    </w:p>
    <w:p w:rsidR="00F474B4" w:rsidRDefault="007942A7">
      <w:pPr>
        <w:tabs>
          <w:tab w:val="left" w:pos="800"/>
        </w:tabs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ab/>
        <w:t xml:space="preserve">б) наличие проблемных вопросов развития поселения; </w:t>
      </w:r>
    </w:p>
    <w:p w:rsidR="00F474B4" w:rsidRDefault="007942A7">
      <w:pPr>
        <w:tabs>
          <w:tab w:val="left" w:pos="800"/>
        </w:tabs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ab/>
        <w:t>в) наличие требований (рекомендаций) о разработке и принятии аналогичных программ в правовых актах федерального, регионального и (или) муниципального уровня, в том числе, если наличие соответствующей муниципальной программы является условием предоставления межбюджетных трансфертов из других бюджетов бюджетной системы Российской Федерации.</w:t>
      </w:r>
    </w:p>
    <w:p w:rsidR="00F474B4" w:rsidRDefault="007942A7">
      <w:pPr>
        <w:tabs>
          <w:tab w:val="left" w:pos="1440"/>
        </w:tabs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lastRenderedPageBreak/>
        <w:t>В случаях, когда инициатором разработки программы не является Администрация, предложения по разработке (внесению изменений) муниципальной программы (подпрограммы, структурного элемента подпрограммы, муниципального проекта) направляются в Администрацию в соответствии с действующими правилами документооборота.</w:t>
      </w:r>
    </w:p>
    <w:p w:rsidR="00F474B4" w:rsidRDefault="00F474B4">
      <w:pPr>
        <w:ind w:firstLine="310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</w:p>
    <w:p w:rsidR="00F474B4" w:rsidRDefault="007942A7">
      <w:pPr>
        <w:ind w:firstLine="363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 cyr" w:hAnsi="Times New Roman" w:cs="Times New Roman"/>
          <w:b/>
          <w:color w:val="000000"/>
          <w:sz w:val="28"/>
        </w:rPr>
        <w:t>4.  Разработка программ</w:t>
      </w:r>
    </w:p>
    <w:p w:rsidR="00F474B4" w:rsidRDefault="00F474B4">
      <w:pPr>
        <w:ind w:firstLine="310"/>
        <w:jc w:val="both"/>
        <w:rPr>
          <w:rFonts w:ascii="Times New Roman" w:hAnsi="Times New Roman" w:cs="Times New Roman"/>
          <w:b/>
        </w:rPr>
      </w:pP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FF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 xml:space="preserve">4.1. Инициаторами разработки проектов муниципальных программ могут выступать </w:t>
      </w:r>
      <w:r>
        <w:rPr>
          <w:rFonts w:ascii="Times New Roman" w:eastAsia="times new roman cyr" w:hAnsi="Times New Roman" w:cs="Times New Roman"/>
          <w:sz w:val="28"/>
        </w:rPr>
        <w:t xml:space="preserve">Собрание представителей поселения (далее - Собрание), глава сельского поселения </w:t>
      </w:r>
      <w:r w:rsidR="00216D64">
        <w:rPr>
          <w:rFonts w:ascii="Times New Roman" w:eastAsia="times new roman cyr" w:hAnsi="Times New Roman" w:cs="Times New Roman"/>
          <w:sz w:val="28"/>
        </w:rPr>
        <w:t xml:space="preserve">«село </w:t>
      </w:r>
      <w:proofErr w:type="spellStart"/>
      <w:r w:rsidR="00216D64">
        <w:rPr>
          <w:rFonts w:ascii="Times New Roman" w:eastAsia="times new roman cyr" w:hAnsi="Times New Roman" w:cs="Times New Roman"/>
          <w:sz w:val="28"/>
        </w:rPr>
        <w:t>Салик</w:t>
      </w:r>
      <w:proofErr w:type="spellEnd"/>
      <w:r w:rsidR="00216D64">
        <w:rPr>
          <w:rFonts w:ascii="Times New Roman" w:eastAsia="times new roman cyr" w:hAnsi="Times New Roman" w:cs="Times New Roman"/>
          <w:sz w:val="28"/>
        </w:rPr>
        <w:t>»</w:t>
      </w:r>
      <w:r>
        <w:rPr>
          <w:rFonts w:ascii="Times New Roman" w:eastAsia="times new roman cyr" w:hAnsi="Times New Roman" w:cs="Times New Roman"/>
          <w:sz w:val="28"/>
        </w:rPr>
        <w:t xml:space="preserve"> (далее – Глава)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, структурные подразделения Администрации, ГРБС</w:t>
      </w:r>
      <w:r>
        <w:rPr>
          <w:rFonts w:ascii="Times New Roman" w:eastAsia="times new roman cyr" w:hAnsi="Times New Roman" w:cs="Times New Roman"/>
          <w:sz w:val="28"/>
        </w:rPr>
        <w:t>.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 xml:space="preserve">4.2. При наличии требований о разработке муниципальной программы в федеральных и (или) региональных правовых актах, решение о разработке проекта муниципальной программы (внесении изменений в муниципальную программу) принимает </w:t>
      </w:r>
      <w:r>
        <w:rPr>
          <w:rFonts w:ascii="Times New Roman" w:eastAsia="times new roman cyr" w:hAnsi="Times New Roman" w:cs="Times New Roman"/>
          <w:sz w:val="28"/>
        </w:rPr>
        <w:t>Глава.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4.3.  Муниципальная программа содержит:</w:t>
      </w:r>
    </w:p>
    <w:p w:rsidR="00F474B4" w:rsidRDefault="007942A7">
      <w:pPr>
        <w:ind w:firstLine="361"/>
        <w:jc w:val="both"/>
      </w:pPr>
      <w:r>
        <w:rPr>
          <w:rFonts w:ascii="Times New Roman" w:eastAsia="times new roman cyr" w:hAnsi="Times New Roman" w:cs="Times New Roman"/>
          <w:color w:val="000000"/>
          <w:sz w:val="28"/>
        </w:rPr>
        <w:t>- паспорт муниципальной программы;</w:t>
      </w:r>
    </w:p>
    <w:p w:rsidR="00F474B4" w:rsidRDefault="007942A7">
      <w:pPr>
        <w:ind w:firstLine="361"/>
        <w:jc w:val="both"/>
      </w:pPr>
      <w:r>
        <w:rPr>
          <w:rFonts w:ascii="Times New Roman" w:eastAsia="times new roman cyr" w:hAnsi="Times New Roman" w:cs="Times New Roman"/>
          <w:color w:val="000000"/>
          <w:sz w:val="28"/>
        </w:rPr>
        <w:t>- паспорта подпрограмм;</w:t>
      </w:r>
    </w:p>
    <w:p w:rsidR="00F474B4" w:rsidRDefault="007942A7">
      <w:pPr>
        <w:ind w:firstLine="361"/>
        <w:jc w:val="both"/>
      </w:pPr>
      <w:r>
        <w:rPr>
          <w:rFonts w:ascii="Times New Roman" w:eastAsia="times new roman cyr" w:hAnsi="Times New Roman" w:cs="Times New Roman"/>
          <w:color w:val="000000"/>
          <w:sz w:val="28"/>
        </w:rPr>
        <w:t>- перечень и характеристики структурных элементов подпрограмм муниципальной программы, с указанием сроков их реализации и ожидаемых результатов, а также сведений о взаимосвязи с целевыми показателями и результатами подпрограммы и муниципальной программы в целом;</w:t>
      </w:r>
    </w:p>
    <w:p w:rsidR="00F474B4" w:rsidRDefault="007942A7">
      <w:pPr>
        <w:ind w:firstLine="361"/>
        <w:jc w:val="both"/>
      </w:pPr>
      <w:r>
        <w:rPr>
          <w:rFonts w:ascii="Times New Roman" w:eastAsia="times new roman cyr" w:hAnsi="Times New Roman" w:cs="Times New Roman"/>
          <w:color w:val="000000"/>
          <w:sz w:val="28"/>
        </w:rPr>
        <w:t>- основные меры правового регулирования, направленные на достижение цели и (или) ожидаемых результатов муниципальной программы с указанием наименований и сроков принятия необходимых муниципальных актов;</w:t>
      </w:r>
    </w:p>
    <w:p w:rsidR="00F474B4" w:rsidRDefault="007942A7">
      <w:pPr>
        <w:ind w:firstLine="361"/>
        <w:jc w:val="both"/>
      </w:pPr>
      <w:r>
        <w:rPr>
          <w:rFonts w:ascii="Times New Roman" w:eastAsia="times new roman cyr" w:hAnsi="Times New Roman" w:cs="Times New Roman"/>
          <w:color w:val="000000"/>
          <w:sz w:val="28"/>
        </w:rPr>
        <w:t>- плановые значения целевых показателей (индикаторов) муниципальной программы в разбивке по подпрограммам, структурным элементам подпрограмм и годам реализации муниципальной программы;</w:t>
      </w:r>
    </w:p>
    <w:p w:rsidR="00F474B4" w:rsidRDefault="007942A7">
      <w:pPr>
        <w:ind w:firstLine="361"/>
        <w:jc w:val="both"/>
      </w:pPr>
      <w:r>
        <w:rPr>
          <w:rFonts w:ascii="Times New Roman" w:eastAsia="times new roman cyr" w:hAnsi="Times New Roman" w:cs="Times New Roman"/>
          <w:color w:val="000000"/>
          <w:sz w:val="28"/>
        </w:rPr>
        <w:t>- сведения о финансовом обеспечении муниципальной программы с разбивкой по подпрограммам, структурным элементам подпрограмм, годам реализации и источникам финансирования муниципальной программы;</w:t>
      </w:r>
    </w:p>
    <w:p w:rsidR="00F474B4" w:rsidRDefault="007942A7">
      <w:pPr>
        <w:ind w:firstLine="361"/>
        <w:jc w:val="both"/>
      </w:pPr>
      <w:r>
        <w:rPr>
          <w:rFonts w:ascii="Times New Roman" w:eastAsia="times new roman cyr" w:hAnsi="Times New Roman" w:cs="Times New Roman"/>
          <w:color w:val="000000"/>
          <w:sz w:val="28"/>
        </w:rPr>
        <w:t>- перечень мероприятий по реализации муниципальной программы;</w:t>
      </w:r>
    </w:p>
    <w:p w:rsidR="00F474B4" w:rsidRDefault="007942A7">
      <w:pPr>
        <w:ind w:firstLine="361"/>
        <w:jc w:val="both"/>
      </w:pPr>
      <w:r>
        <w:rPr>
          <w:rFonts w:ascii="Times New Roman" w:eastAsia="times new roman cyr" w:hAnsi="Times New Roman" w:cs="Times New Roman"/>
          <w:color w:val="000000"/>
          <w:sz w:val="28"/>
        </w:rPr>
        <w:t xml:space="preserve">- отчетность о ходе реализации муниципальной программы; </w:t>
      </w:r>
    </w:p>
    <w:p w:rsidR="00F474B4" w:rsidRDefault="007942A7">
      <w:pPr>
        <w:ind w:firstLine="361"/>
        <w:jc w:val="both"/>
      </w:pPr>
      <w:r>
        <w:rPr>
          <w:rFonts w:ascii="Times New Roman" w:eastAsia="times new roman cyr" w:hAnsi="Times New Roman" w:cs="Times New Roman"/>
          <w:color w:val="000000"/>
          <w:sz w:val="28"/>
        </w:rPr>
        <w:t>- дополнительные и обосновывающие материалы (по решению ответственного исполнителя муниципальной программы).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4.4. Паспорт муниципальной программы должен содержать следующие разделы:</w:t>
      </w:r>
    </w:p>
    <w:p w:rsidR="00F474B4" w:rsidRDefault="007942A7">
      <w:pPr>
        <w:ind w:firstLine="361"/>
        <w:jc w:val="both"/>
      </w:pPr>
      <w:r>
        <w:rPr>
          <w:rFonts w:ascii="Times New Roman" w:eastAsia="Times New Roman" w:hAnsi="Times New Roman" w:cs="Times New Roman"/>
          <w:iCs/>
          <w:color w:val="000000"/>
          <w:sz w:val="28"/>
        </w:rPr>
        <w:t xml:space="preserve">  </w:t>
      </w:r>
      <w:r>
        <w:rPr>
          <w:rFonts w:ascii="Times New Roman" w:eastAsia="times new roman cyr" w:hAnsi="Times New Roman" w:cs="Times New Roman"/>
          <w:iCs/>
          <w:color w:val="000000"/>
          <w:sz w:val="28"/>
        </w:rPr>
        <w:t>1) Наименование муниципальной программы;</w:t>
      </w:r>
    </w:p>
    <w:p w:rsidR="00F474B4" w:rsidRDefault="007942A7">
      <w:pPr>
        <w:ind w:firstLine="361"/>
        <w:jc w:val="both"/>
      </w:pPr>
      <w:r>
        <w:rPr>
          <w:rFonts w:ascii="Times New Roman" w:eastAsia="Times New Roman" w:hAnsi="Times New Roman" w:cs="Times New Roman"/>
          <w:iCs/>
          <w:color w:val="000000"/>
          <w:sz w:val="28"/>
        </w:rPr>
        <w:t xml:space="preserve">  </w:t>
      </w:r>
      <w:r>
        <w:rPr>
          <w:rFonts w:ascii="Times New Roman" w:eastAsia="times new roman cyr" w:hAnsi="Times New Roman" w:cs="Times New Roman"/>
          <w:iCs/>
          <w:color w:val="000000"/>
          <w:sz w:val="28"/>
        </w:rPr>
        <w:t>2) Ответственный исполнитель муниципальной программы;</w:t>
      </w:r>
    </w:p>
    <w:p w:rsidR="00F474B4" w:rsidRDefault="007942A7">
      <w:pPr>
        <w:ind w:firstLine="361"/>
        <w:jc w:val="both"/>
      </w:pPr>
      <w:r>
        <w:rPr>
          <w:rFonts w:ascii="Times New Roman" w:eastAsia="Times New Roman" w:hAnsi="Times New Roman" w:cs="Times New Roman"/>
          <w:iCs/>
          <w:color w:val="000000"/>
          <w:sz w:val="28"/>
        </w:rPr>
        <w:t xml:space="preserve">  </w:t>
      </w:r>
      <w:r>
        <w:rPr>
          <w:rFonts w:ascii="Times New Roman" w:eastAsia="times new roman cyr" w:hAnsi="Times New Roman" w:cs="Times New Roman"/>
          <w:iCs/>
          <w:color w:val="000000"/>
          <w:sz w:val="28"/>
        </w:rPr>
        <w:t>3) Соисполнители муниципальной программы;</w:t>
      </w:r>
    </w:p>
    <w:p w:rsidR="00F474B4" w:rsidRDefault="007942A7">
      <w:pPr>
        <w:ind w:firstLine="361"/>
        <w:jc w:val="both"/>
      </w:pPr>
      <w:r>
        <w:rPr>
          <w:rFonts w:ascii="Times New Roman" w:eastAsia="Times New Roman" w:hAnsi="Times New Roman" w:cs="Times New Roman"/>
          <w:iCs/>
          <w:color w:val="000000"/>
          <w:sz w:val="28"/>
        </w:rPr>
        <w:t xml:space="preserve">  </w:t>
      </w:r>
      <w:r>
        <w:rPr>
          <w:rFonts w:ascii="Times New Roman" w:eastAsia="times new roman cyr" w:hAnsi="Times New Roman" w:cs="Times New Roman"/>
          <w:iCs/>
          <w:color w:val="000000"/>
          <w:sz w:val="28"/>
        </w:rPr>
        <w:t>4) Участники муниципальной программы;</w:t>
      </w:r>
    </w:p>
    <w:p w:rsidR="00F474B4" w:rsidRDefault="007942A7">
      <w:pPr>
        <w:ind w:firstLine="361"/>
        <w:jc w:val="both"/>
      </w:pPr>
      <w:r>
        <w:rPr>
          <w:rFonts w:ascii="Times New Roman" w:eastAsia="Times New Roman" w:hAnsi="Times New Roman" w:cs="Times New Roman"/>
          <w:iCs/>
          <w:color w:val="000000"/>
          <w:sz w:val="28"/>
        </w:rPr>
        <w:t xml:space="preserve">  </w:t>
      </w:r>
      <w:r>
        <w:rPr>
          <w:rFonts w:ascii="Times New Roman" w:eastAsia="times new roman cyr" w:hAnsi="Times New Roman" w:cs="Times New Roman"/>
          <w:iCs/>
          <w:color w:val="000000"/>
          <w:sz w:val="28"/>
        </w:rPr>
        <w:t xml:space="preserve">5) Цели муниципальной программы; </w:t>
      </w:r>
    </w:p>
    <w:p w:rsidR="00F474B4" w:rsidRDefault="007942A7">
      <w:pPr>
        <w:ind w:firstLine="361"/>
        <w:jc w:val="both"/>
      </w:pPr>
      <w:r>
        <w:rPr>
          <w:rFonts w:ascii="Times New Roman" w:eastAsia="Times New Roman" w:hAnsi="Times New Roman" w:cs="Times New Roman"/>
          <w:iCs/>
          <w:color w:val="000000"/>
          <w:sz w:val="28"/>
        </w:rPr>
        <w:t xml:space="preserve">  </w:t>
      </w:r>
      <w:r>
        <w:rPr>
          <w:rFonts w:ascii="Times New Roman" w:eastAsia="times new roman cyr" w:hAnsi="Times New Roman" w:cs="Times New Roman"/>
          <w:iCs/>
          <w:color w:val="000000"/>
          <w:sz w:val="28"/>
        </w:rPr>
        <w:t>6) Задачи муниципальной программы;</w:t>
      </w:r>
    </w:p>
    <w:p w:rsidR="00F474B4" w:rsidRDefault="007942A7">
      <w:pPr>
        <w:ind w:firstLine="361"/>
        <w:jc w:val="both"/>
      </w:pPr>
      <w:r>
        <w:rPr>
          <w:rFonts w:ascii="Times New Roman" w:eastAsia="Times New Roman" w:hAnsi="Times New Roman" w:cs="Times New Roman"/>
          <w:iCs/>
          <w:color w:val="000000"/>
          <w:sz w:val="28"/>
        </w:rPr>
        <w:t xml:space="preserve">  </w:t>
      </w:r>
      <w:r>
        <w:rPr>
          <w:rFonts w:ascii="Times New Roman" w:eastAsia="times new roman cyr" w:hAnsi="Times New Roman" w:cs="Times New Roman"/>
          <w:iCs/>
          <w:color w:val="000000"/>
          <w:sz w:val="28"/>
        </w:rPr>
        <w:t>7) Целевые показатели (индикаторы) муниципальной программы;</w:t>
      </w:r>
    </w:p>
    <w:p w:rsidR="00F474B4" w:rsidRDefault="007942A7">
      <w:pPr>
        <w:ind w:firstLine="361"/>
        <w:jc w:val="both"/>
      </w:pPr>
      <w:r>
        <w:rPr>
          <w:rFonts w:ascii="Times New Roman" w:eastAsia="Times New Roman" w:hAnsi="Times New Roman" w:cs="Times New Roman"/>
          <w:iCs/>
          <w:color w:val="000000"/>
          <w:sz w:val="28"/>
        </w:rPr>
        <w:lastRenderedPageBreak/>
        <w:t xml:space="preserve">  </w:t>
      </w:r>
      <w:r>
        <w:rPr>
          <w:rFonts w:ascii="Times New Roman" w:eastAsia="times new roman cyr" w:hAnsi="Times New Roman" w:cs="Times New Roman"/>
          <w:iCs/>
          <w:color w:val="000000"/>
          <w:sz w:val="28"/>
        </w:rPr>
        <w:t>8) Этапы и сроки реализации муниципальной программы;</w:t>
      </w:r>
    </w:p>
    <w:p w:rsidR="00F474B4" w:rsidRDefault="007942A7">
      <w:pPr>
        <w:ind w:firstLine="361"/>
        <w:jc w:val="both"/>
      </w:pPr>
      <w:r>
        <w:rPr>
          <w:rFonts w:ascii="Times New Roman" w:eastAsia="Times New Roman" w:hAnsi="Times New Roman" w:cs="Times New Roman"/>
          <w:iCs/>
          <w:color w:val="000000"/>
          <w:sz w:val="28"/>
        </w:rPr>
        <w:t xml:space="preserve">  </w:t>
      </w:r>
      <w:r>
        <w:rPr>
          <w:rFonts w:ascii="Times New Roman" w:eastAsia="times new roman cyr" w:hAnsi="Times New Roman" w:cs="Times New Roman"/>
          <w:iCs/>
          <w:color w:val="000000"/>
          <w:sz w:val="28"/>
        </w:rPr>
        <w:t>9) Финансовое обеспечение реализации муниципальной программы;</w:t>
      </w:r>
    </w:p>
    <w:p w:rsidR="00F474B4" w:rsidRDefault="007942A7">
      <w:pPr>
        <w:ind w:firstLine="361"/>
        <w:jc w:val="both"/>
      </w:pPr>
      <w:r>
        <w:rPr>
          <w:rFonts w:ascii="Times New Roman" w:eastAsia="Times New Roman" w:hAnsi="Times New Roman" w:cs="Times New Roman"/>
          <w:iCs/>
          <w:color w:val="000000"/>
          <w:sz w:val="28"/>
        </w:rPr>
        <w:t xml:space="preserve">  </w:t>
      </w:r>
      <w:r>
        <w:rPr>
          <w:rFonts w:ascii="Times New Roman" w:eastAsia="times new roman cyr" w:hAnsi="Times New Roman" w:cs="Times New Roman"/>
          <w:iCs/>
          <w:color w:val="000000"/>
          <w:sz w:val="28"/>
        </w:rPr>
        <w:t>10) Ожидаемые результаты реализации муниципальной программы;</w:t>
      </w:r>
    </w:p>
    <w:p w:rsidR="00F474B4" w:rsidRDefault="007942A7">
      <w:pPr>
        <w:ind w:firstLine="361"/>
        <w:jc w:val="both"/>
      </w:pPr>
      <w:r>
        <w:rPr>
          <w:rFonts w:ascii="Times New Roman" w:eastAsia="Times New Roman" w:hAnsi="Times New Roman" w:cs="Times New Roman"/>
          <w:iCs/>
          <w:color w:val="000000"/>
          <w:sz w:val="28"/>
        </w:rPr>
        <w:t xml:space="preserve">  </w:t>
      </w:r>
      <w:r>
        <w:rPr>
          <w:rFonts w:ascii="Times New Roman" w:eastAsia="times new roman cyr" w:hAnsi="Times New Roman" w:cs="Times New Roman"/>
          <w:iCs/>
          <w:color w:val="000000"/>
          <w:sz w:val="28"/>
        </w:rPr>
        <w:t>11) Перечень подпрограмм муниципальной программы, в том числе основных мероприятий, ведомственных целевых программ и муниципальных проектов;</w:t>
      </w:r>
    </w:p>
    <w:p w:rsidR="00F474B4" w:rsidRDefault="007942A7">
      <w:pPr>
        <w:ind w:firstLine="361"/>
        <w:jc w:val="both"/>
      </w:pPr>
      <w:r>
        <w:rPr>
          <w:rFonts w:ascii="Times New Roman" w:eastAsia="Times New Roman" w:hAnsi="Times New Roman" w:cs="Times New Roman"/>
          <w:iCs/>
          <w:color w:val="000000"/>
          <w:sz w:val="28"/>
        </w:rPr>
        <w:t xml:space="preserve">  </w:t>
      </w:r>
      <w:r>
        <w:rPr>
          <w:rFonts w:ascii="Times New Roman" w:eastAsia="times new roman cyr" w:hAnsi="Times New Roman" w:cs="Times New Roman"/>
          <w:iCs/>
          <w:color w:val="000000"/>
          <w:sz w:val="28"/>
        </w:rPr>
        <w:t>12) Перечень муниципального имущества, приобретаемого (создаваемого) в процессе реализации муниципальной программы;</w:t>
      </w:r>
    </w:p>
    <w:p w:rsidR="00F474B4" w:rsidRDefault="007942A7">
      <w:pPr>
        <w:ind w:firstLine="361"/>
        <w:jc w:val="both"/>
      </w:pPr>
      <w:r>
        <w:rPr>
          <w:rFonts w:ascii="Times New Roman" w:eastAsia="Times New Roman" w:hAnsi="Times New Roman" w:cs="Times New Roman"/>
          <w:iCs/>
          <w:color w:val="000000"/>
          <w:sz w:val="28"/>
        </w:rPr>
        <w:t xml:space="preserve">  </w:t>
      </w:r>
      <w:r>
        <w:rPr>
          <w:rFonts w:ascii="Times New Roman" w:eastAsia="times new roman cyr" w:hAnsi="Times New Roman" w:cs="Times New Roman"/>
          <w:iCs/>
          <w:color w:val="000000"/>
          <w:sz w:val="28"/>
        </w:rPr>
        <w:t>13) Перечень муниципальных услуг и работ, оказываемых (выполняемых) в процессе реализации муниципальной программы.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iCs/>
          <w:color w:val="000000"/>
          <w:sz w:val="28"/>
        </w:rPr>
      </w:pPr>
      <w:r>
        <w:rPr>
          <w:rFonts w:ascii="Times New Roman" w:eastAsia="times new roman cyr" w:hAnsi="Times New Roman" w:cs="Times New Roman"/>
          <w:iCs/>
          <w:color w:val="000000"/>
          <w:sz w:val="28"/>
        </w:rPr>
        <w:t>4.5. С учетом специфики муниципальной программы, по решению ответственного исполнителя, соответствующие разделы паспорта муниципальной программы могут отражаться в табличной форме.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iCs/>
          <w:color w:val="000000"/>
          <w:sz w:val="28"/>
        </w:rPr>
      </w:pPr>
      <w:r>
        <w:rPr>
          <w:rFonts w:ascii="Times New Roman" w:eastAsia="times new roman cyr" w:hAnsi="Times New Roman" w:cs="Times New Roman"/>
          <w:iCs/>
          <w:color w:val="000000"/>
          <w:sz w:val="28"/>
        </w:rPr>
        <w:t xml:space="preserve">4.6. Паспорт подпрограммы муниципальной программы формируется аналогично паспорту муниципальной программы, при этом раздел «Перечень подпрограмм муниципальной программы, в том числе основных мероприятий, ведомственных целевых программ и муниципальных проектов» заменяется разделом «Перечень основных мероприятий подпрограммы, в том числе ведомственных целевых программ и муниципальных проектов». </w:t>
      </w:r>
    </w:p>
    <w:p w:rsidR="00F474B4" w:rsidRDefault="007942A7">
      <w:pPr>
        <w:ind w:firstLine="361"/>
        <w:jc w:val="both"/>
      </w:pPr>
      <w:r>
        <w:rPr>
          <w:rFonts w:ascii="Times New Roman" w:eastAsia="times new roman cyr" w:hAnsi="Times New Roman" w:cs="Times New Roman"/>
          <w:iCs/>
          <w:color w:val="000000"/>
          <w:sz w:val="28"/>
        </w:rPr>
        <w:t>4.7. Наименование д</w:t>
      </w:r>
      <w:r>
        <w:rPr>
          <w:rFonts w:ascii="Times New Roman" w:eastAsia="times new roman cyr" w:hAnsi="Times New Roman" w:cs="Times New Roman"/>
          <w:color w:val="000000"/>
          <w:sz w:val="28"/>
        </w:rPr>
        <w:t xml:space="preserve">олжно максимально соответствовать цели  муниципальной программы. 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4.8. Цели и задачи муниципальной программы должны соответствовать основным направлениям социально - экономического развития поселения.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Требования, предъявляемые к целям муниципальной программы:</w:t>
      </w:r>
    </w:p>
    <w:p w:rsidR="00F474B4" w:rsidRDefault="007942A7">
      <w:pPr>
        <w:ind w:firstLine="36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- специфичность (цели должны соответствовать компетенции муниципальных заказчиков, исполнителей и участников мероприятий муниципальной программы);</w:t>
      </w:r>
    </w:p>
    <w:p w:rsidR="00F474B4" w:rsidRDefault="007942A7">
      <w:pPr>
        <w:ind w:firstLine="36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-  достижимость (цели должны быть потенциально достижимы);</w:t>
      </w:r>
    </w:p>
    <w:p w:rsidR="00F474B4" w:rsidRDefault="007942A7">
      <w:pPr>
        <w:ind w:firstLine="36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- измеримость (должна существовать возможность количественной оценки результатов достижения целей);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- определимость во времени (должен быть установлен срок достижения цели и определены этапы ее достижения).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4.9. Включение в муниципальную программу иных источников финансирования, помимо бюджета поселения, возможно только при документальном их подтверждении (подписанные соглашения, договоры, гарантийные письма, утвержденные паспорта федеральных и региональных государственных и иных целевых программ, законы и решения о соответствующих бюджетах).</w:t>
      </w:r>
    </w:p>
    <w:p w:rsidR="00F474B4" w:rsidRDefault="007942A7">
      <w:pPr>
        <w:ind w:firstLine="361"/>
        <w:jc w:val="both"/>
      </w:pPr>
      <w:r>
        <w:rPr>
          <w:rFonts w:ascii="Times New Roman" w:eastAsia="times new roman cyr" w:hAnsi="Times New Roman" w:cs="Times New Roman"/>
          <w:color w:val="000000"/>
          <w:sz w:val="28"/>
        </w:rPr>
        <w:t xml:space="preserve">4.10. Внесение изменений в муниципальную программу является основанием для подготовки проекта решения </w:t>
      </w:r>
      <w:r>
        <w:rPr>
          <w:rFonts w:ascii="Times New Roman" w:eastAsia="times new roman cyr" w:hAnsi="Times New Roman" w:cs="Times New Roman"/>
          <w:sz w:val="28"/>
        </w:rPr>
        <w:t xml:space="preserve">Собрания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о внесении изменений в решение о бюджете муниципального образования.</w:t>
      </w:r>
    </w:p>
    <w:p w:rsidR="00F474B4" w:rsidRDefault="007942A7">
      <w:pPr>
        <w:ind w:firstLine="361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Планирование бюджетных ассигнований на реализацию мероприятий муниципальной программы осуществляется в соответствии с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Положением о бюджетном устройстве и бюджетном процессе в сельском поселении </w:t>
      </w:r>
      <w:r w:rsidR="00216D64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«село </w:t>
      </w:r>
      <w:proofErr w:type="spellStart"/>
      <w:r w:rsidR="00216D64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Салик</w:t>
      </w:r>
      <w:proofErr w:type="spellEnd"/>
      <w:r w:rsidR="00216D64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, утвержденным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решением Собрания.</w:t>
      </w:r>
    </w:p>
    <w:p w:rsidR="00F474B4" w:rsidRDefault="007942A7">
      <w:pPr>
        <w:ind w:firstLine="361"/>
        <w:jc w:val="both"/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ar-SA"/>
        </w:rPr>
        <w:lastRenderedPageBreak/>
        <w:t xml:space="preserve">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В ходе исполнения бюджета муниципального образования в текущем финансовом году показатели фактического финансового обеспечения реализации муниципальной программы могут отличаться от показателей, утвержденных в составе муниципальной программы, в пределах и по основаниям, которые предусмотрены в соответствии с Бюджетным кодексом Российской Федерации и нормативными правовыми актами муниципального образования, регулирующими внесение изменений в сводную бюджетную роспись без внесения изменений в решение о бюджете.  </w:t>
      </w:r>
      <w:proofErr w:type="gramEnd"/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4.11. Целевые показатели (индикаторы) муниципальной программы должны количественно характеризовать этапы ее реализации, решение задач и достижение целей, а также: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а) отражать специфику развития конкретной области, проблем и основных задач, на решение которых направлена реализация муниципальной программы;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б) иметь количественное значение;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в) непосредственно зависеть от решения основных задач и этапов реализации муниципальной программы;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е) отражать основные параметры муниципального задания в части качества и объема предоставляемых муниципальных услуг (выполняемых работ).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4.12. В перечень целевых показателей (индикаторов) муниципальной программы подлежат включению показатели, значения которых удовлетворяют одному из следующих условий: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а) рассчитываются по методикам, принятым международными организациями, установленным законодательством Российской Федерации, региональным законодательством;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б) определяются на основе данных государственного (федерального, регионального) статистического наблюдения, в том числе на территории поселения, или могут быть определены на основании мониторинга информации, находящейся в открытом доступе или доступной ответственному исполнителю и соисполнителям муниципальной программы в рамках межведомственного взаимодействия;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г) рассчитываются по утвержденным Администрацией методикам, приведенным в дополнительных и обосновывающих материалах к муниципальной программе.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 xml:space="preserve">4.13. Методика расчета целевых показателей (индикаторов) должна обеспечивать сопоставимость показателей, отражающих аналогичные наблюдаемые явления, объекты, процессы или их свойства (в том числе единство единиц измерения и периодичность расчетов). </w:t>
      </w:r>
    </w:p>
    <w:p w:rsidR="00F474B4" w:rsidRDefault="007942A7">
      <w:pPr>
        <w:ind w:firstLine="361"/>
        <w:jc w:val="both"/>
      </w:pPr>
      <w:r>
        <w:rPr>
          <w:rFonts w:ascii="Times New Roman" w:eastAsia="times new roman cyr" w:hAnsi="Times New Roman" w:cs="Times New Roman"/>
          <w:color w:val="000000"/>
          <w:sz w:val="28"/>
        </w:rPr>
        <w:t xml:space="preserve">4.14. Ответственный исполнитель муниципальной программы представляет </w:t>
      </w:r>
      <w:r>
        <w:rPr>
          <w:rFonts w:ascii="Times New Roman" w:eastAsia="times new roman cyr" w:hAnsi="Times New Roman" w:cs="Times New Roman"/>
          <w:sz w:val="28"/>
        </w:rPr>
        <w:t>проект муниципальной программы и проект постановления Администрации об утверждении муниципальной программы, согласованный соисполнителями муниципальной программы, на утверждение Главе.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sz w:val="28"/>
        </w:rPr>
      </w:pPr>
      <w:r>
        <w:rPr>
          <w:rFonts w:ascii="Times New Roman" w:eastAsia="times new roman cyr" w:hAnsi="Times New Roman" w:cs="Times New Roman"/>
          <w:sz w:val="28"/>
        </w:rPr>
        <w:t>В случае если инициатором формирования (изменения) проекта муниципальной программы выступило Собрание, проект муниципальной программы дополнительно представляется на согласование Главе.</w:t>
      </w:r>
    </w:p>
    <w:p w:rsidR="00F474B4" w:rsidRDefault="00F474B4">
      <w:pPr>
        <w:ind w:firstLine="361"/>
        <w:jc w:val="both"/>
        <w:rPr>
          <w:rFonts w:ascii="Times New Roman" w:eastAsia="times new roman cyr" w:hAnsi="Times New Roman" w:cs="Times New Roman"/>
          <w:sz w:val="28"/>
        </w:rPr>
      </w:pPr>
    </w:p>
    <w:p w:rsidR="00F474B4" w:rsidRDefault="00F474B4">
      <w:pPr>
        <w:ind w:firstLine="310"/>
        <w:jc w:val="both"/>
        <w:rPr>
          <w:rFonts w:ascii="Times New Roman" w:eastAsia="times new roman cyr" w:hAnsi="Times New Roman" w:cs="Times New Roman"/>
          <w:sz w:val="28"/>
        </w:rPr>
      </w:pPr>
    </w:p>
    <w:p w:rsidR="00F474B4" w:rsidRDefault="007942A7">
      <w:pPr>
        <w:ind w:firstLine="363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 cyr" w:hAnsi="Times New Roman" w:cs="Times New Roman"/>
          <w:b/>
          <w:color w:val="000000"/>
          <w:sz w:val="28"/>
        </w:rPr>
        <w:t>5.  Управление реализацией муниципальной программы</w:t>
      </w:r>
    </w:p>
    <w:p w:rsidR="00F474B4" w:rsidRDefault="00F474B4">
      <w:pPr>
        <w:ind w:firstLine="310"/>
        <w:jc w:val="both"/>
        <w:rPr>
          <w:rFonts w:ascii="Times New Roman" w:hAnsi="Times New Roman" w:cs="Times New Roman"/>
          <w:b/>
        </w:rPr>
      </w:pPr>
    </w:p>
    <w:p w:rsidR="00F474B4" w:rsidRDefault="007942A7">
      <w:pPr>
        <w:ind w:firstLine="361"/>
        <w:jc w:val="both"/>
      </w:pPr>
      <w:r>
        <w:rPr>
          <w:rFonts w:ascii="Times New Roman" w:eastAsia="times new roman cyr" w:hAnsi="Times New Roman" w:cs="Times New Roman"/>
          <w:color w:val="000000"/>
          <w:sz w:val="28"/>
        </w:rPr>
        <w:t xml:space="preserve">5.1. Муниципальные программы, финансирование </w:t>
      </w:r>
      <w:proofErr w:type="gramStart"/>
      <w:r>
        <w:rPr>
          <w:rFonts w:ascii="Times New Roman" w:eastAsia="times new roman cyr" w:hAnsi="Times New Roman" w:cs="Times New Roman"/>
          <w:color w:val="000000"/>
          <w:sz w:val="28"/>
        </w:rPr>
        <w:t>которых</w:t>
      </w:r>
      <w:proofErr w:type="gramEnd"/>
      <w:r>
        <w:rPr>
          <w:rFonts w:ascii="Times New Roman" w:eastAsia="times new roman cyr" w:hAnsi="Times New Roman" w:cs="Times New Roman"/>
          <w:color w:val="000000"/>
          <w:sz w:val="28"/>
        </w:rPr>
        <w:t xml:space="preserve"> предусмотрено начиная с очередного финансового года, подлежат утверждению не позднее одного месяца до дня внесения проекта решения о бюджете поселения на очередной финансовый год (очередной финансовый год и плановый период) </w:t>
      </w:r>
      <w:r>
        <w:rPr>
          <w:rFonts w:ascii="Times New Roman" w:eastAsia="times new roman cyr" w:hAnsi="Times New Roman" w:cs="Times New Roman"/>
          <w:sz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Собрание</w:t>
      </w:r>
      <w:r>
        <w:rPr>
          <w:rFonts w:ascii="Times New Roman" w:eastAsia="times new roman cyr" w:hAnsi="Times New Roman" w:cs="Times New Roman"/>
          <w:sz w:val="28"/>
        </w:rPr>
        <w:t>.</w:t>
      </w:r>
    </w:p>
    <w:p w:rsidR="00F474B4" w:rsidRDefault="007942A7">
      <w:pPr>
        <w:ind w:firstLine="361"/>
        <w:jc w:val="both"/>
      </w:pPr>
      <w:r>
        <w:rPr>
          <w:rFonts w:ascii="Times New Roman" w:eastAsia="times new roman cyr" w:hAnsi="Times New Roman" w:cs="Times New Roman"/>
          <w:color w:val="000000"/>
          <w:sz w:val="28"/>
        </w:rPr>
        <w:t xml:space="preserve">5.2. Объем бюджетных ассигнований на реализацию муниципальных программ утверждается решением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Собрания </w:t>
      </w:r>
      <w:r>
        <w:rPr>
          <w:rFonts w:ascii="Times New Roman" w:eastAsia="times new roman cyr" w:hAnsi="Times New Roman" w:cs="Times New Roman"/>
          <w:color w:val="000000"/>
          <w:sz w:val="28"/>
        </w:rPr>
        <w:t xml:space="preserve">о бюджете поселения </w:t>
      </w:r>
      <w:r>
        <w:rPr>
          <w:rFonts w:ascii="Times New Roman" w:eastAsia="times new roman cyr" w:hAnsi="Times New Roman" w:cs="Times New Roman"/>
          <w:sz w:val="28"/>
        </w:rPr>
        <w:t>в составе ведомственной структуры расходов бюджета поселения на очередной финансовый год и плановый период.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5.3.  В целях достижения результатов муниципальной программы ответственный исполнитель: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- обеспечивает оперативное управление реализацией и координацию деятельности соисполнителей и участников муниципальной программы;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 xml:space="preserve">- осуществляет текущий </w:t>
      </w:r>
      <w:proofErr w:type="gramStart"/>
      <w:r>
        <w:rPr>
          <w:rFonts w:ascii="Times New Roman" w:eastAsia="times new roman cyr" w:hAnsi="Times New Roman" w:cs="Times New Roman"/>
          <w:color w:val="000000"/>
          <w:sz w:val="28"/>
        </w:rPr>
        <w:t>контроль за</w:t>
      </w:r>
      <w:proofErr w:type="gramEnd"/>
      <w:r>
        <w:rPr>
          <w:rFonts w:ascii="Times New Roman" w:eastAsia="times new roman cyr" w:hAnsi="Times New Roman" w:cs="Times New Roman"/>
          <w:color w:val="000000"/>
          <w:sz w:val="28"/>
        </w:rPr>
        <w:t xml:space="preserve"> соблюдением сроков и качеством выполнения мероприятий муниципальной программы;</w:t>
      </w:r>
    </w:p>
    <w:p w:rsidR="00F474B4" w:rsidRDefault="007942A7">
      <w:pPr>
        <w:ind w:firstLine="361"/>
        <w:jc w:val="both"/>
      </w:pPr>
      <w:r>
        <w:rPr>
          <w:rFonts w:ascii="Times New Roman" w:eastAsia="times new roman cyr" w:hAnsi="Times New Roman" w:cs="Times New Roman"/>
          <w:color w:val="000000"/>
          <w:sz w:val="28"/>
        </w:rPr>
        <w:t>- готовит и представляет в</w:t>
      </w:r>
      <w:r>
        <w:rPr>
          <w:rFonts w:ascii="Times New Roman" w:eastAsia="times new roman cyr" w:hAnsi="Times New Roman" w:cs="Times New Roman"/>
          <w:color w:val="FF0000"/>
          <w:sz w:val="28"/>
        </w:rPr>
        <w:t xml:space="preserve"> </w:t>
      </w:r>
      <w:r>
        <w:rPr>
          <w:rFonts w:ascii="Times New Roman" w:eastAsia="times new roman cyr" w:hAnsi="Times New Roman" w:cs="Times New Roman"/>
          <w:sz w:val="28"/>
        </w:rPr>
        <w:t>бухгалтерию Администрации</w:t>
      </w:r>
      <w:r>
        <w:rPr>
          <w:rFonts w:ascii="Times New Roman" w:eastAsia="times new roman cyr" w:hAnsi="Times New Roman" w:cs="Times New Roman"/>
          <w:color w:val="000000"/>
          <w:sz w:val="28"/>
        </w:rPr>
        <w:t xml:space="preserve">  отчетность о ходе реализации муниципальной программы в соответствии с разделом 7 настоящего Порядка;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 xml:space="preserve">- производит оценку рисков </w:t>
      </w:r>
      <w:proofErr w:type="spellStart"/>
      <w:r>
        <w:rPr>
          <w:rFonts w:ascii="Times New Roman" w:eastAsia="times new roman cyr" w:hAnsi="Times New Roman" w:cs="Times New Roman"/>
          <w:color w:val="000000"/>
          <w:sz w:val="28"/>
        </w:rPr>
        <w:t>недостижения</w:t>
      </w:r>
      <w:proofErr w:type="spellEnd"/>
      <w:r>
        <w:rPr>
          <w:rFonts w:ascii="Times New Roman" w:eastAsia="times new roman cyr" w:hAnsi="Times New Roman" w:cs="Times New Roman"/>
          <w:color w:val="000000"/>
          <w:sz w:val="28"/>
        </w:rPr>
        <w:t xml:space="preserve"> результатов муниципальной программы и разрабатывает предложения по минимизации (устранению) таких рисков;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- подготавливает предложения о внесении изменений в муниципальную программу.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5.4. Соисполнители и участники муниципальной программы: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- осуществляют закупку товаров, работ и услуг, необходимых для реализации мероприятий муниципальной программы в соответствии с действующим законодательством в сфере закупок;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- готовят и представляют ответственному исполнителю в установленные сроки отчетность о ходе реализации муниципальной программы в пределах своей компетенции;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 xml:space="preserve">- подготавливают и направляют ответственному исполнителю информацию о наличии рисков </w:t>
      </w:r>
      <w:proofErr w:type="spellStart"/>
      <w:r>
        <w:rPr>
          <w:rFonts w:ascii="Times New Roman" w:eastAsia="times new roman cyr" w:hAnsi="Times New Roman" w:cs="Times New Roman"/>
          <w:color w:val="000000"/>
          <w:sz w:val="28"/>
        </w:rPr>
        <w:t>недостижения</w:t>
      </w:r>
      <w:proofErr w:type="spellEnd"/>
      <w:r>
        <w:rPr>
          <w:rFonts w:ascii="Times New Roman" w:eastAsia="times new roman cyr" w:hAnsi="Times New Roman" w:cs="Times New Roman"/>
          <w:color w:val="000000"/>
          <w:sz w:val="28"/>
        </w:rPr>
        <w:t xml:space="preserve"> результатов и предложения о внесении изменений в муниципальную программу.</w:t>
      </w:r>
    </w:p>
    <w:p w:rsidR="00F474B4" w:rsidRDefault="007942A7">
      <w:pPr>
        <w:ind w:firstLine="36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 xml:space="preserve">5.5.  Оценка эффективности муниципальной программы осуществляется </w:t>
      </w:r>
      <w:r>
        <w:rPr>
          <w:rFonts w:ascii="Times New Roman" w:eastAsia="times new roman cyr" w:hAnsi="Times New Roman" w:cs="Times New Roman"/>
          <w:sz w:val="28"/>
        </w:rPr>
        <w:t>ответственным исполнителем</w:t>
      </w:r>
      <w:r>
        <w:rPr>
          <w:rFonts w:ascii="Times New Roman" w:eastAsia="times new roman cyr" w:hAnsi="Times New Roman" w:cs="Times New Roman"/>
          <w:color w:val="000000"/>
          <w:sz w:val="28"/>
        </w:rPr>
        <w:t xml:space="preserve"> в соответствии с Порядком проведения оценки эффективности реализации муниципальных программ сельского поселения </w:t>
      </w:r>
      <w:r w:rsidR="00216D64">
        <w:rPr>
          <w:rFonts w:ascii="Times New Roman" w:eastAsia="times new roman cyr" w:hAnsi="Times New Roman" w:cs="Times New Roman"/>
          <w:color w:val="000000"/>
          <w:sz w:val="28"/>
        </w:rPr>
        <w:t xml:space="preserve">«село </w:t>
      </w:r>
      <w:proofErr w:type="spellStart"/>
      <w:r w:rsidR="00216D64">
        <w:rPr>
          <w:rFonts w:ascii="Times New Roman" w:eastAsia="times new roman cyr" w:hAnsi="Times New Roman" w:cs="Times New Roman"/>
          <w:color w:val="000000"/>
          <w:sz w:val="28"/>
        </w:rPr>
        <w:t>Салик</w:t>
      </w:r>
      <w:proofErr w:type="spellEnd"/>
      <w:r w:rsidR="00216D64">
        <w:rPr>
          <w:rFonts w:ascii="Times New Roman" w:eastAsia="times new roman cyr" w:hAnsi="Times New Roman" w:cs="Times New Roman"/>
          <w:color w:val="000000"/>
          <w:sz w:val="28"/>
        </w:rPr>
        <w:t>»</w:t>
      </w:r>
      <w:r>
        <w:rPr>
          <w:rFonts w:ascii="Times New Roman" w:eastAsia="times new roman cyr" w:hAnsi="Times New Roman" w:cs="Times New Roman"/>
          <w:color w:val="000000"/>
          <w:sz w:val="28"/>
        </w:rPr>
        <w:t>.</w:t>
      </w:r>
    </w:p>
    <w:p w:rsidR="00F474B4" w:rsidRDefault="00F474B4">
      <w:pPr>
        <w:ind w:firstLine="310"/>
        <w:jc w:val="both"/>
        <w:rPr>
          <w:rFonts w:ascii="Times New Roman" w:hAnsi="Times New Roman" w:cs="Times New Roman"/>
        </w:rPr>
      </w:pPr>
    </w:p>
    <w:p w:rsidR="00F474B4" w:rsidRDefault="007942A7">
      <w:pPr>
        <w:ind w:firstLine="363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 cyr" w:hAnsi="Times New Roman" w:cs="Times New Roman"/>
          <w:b/>
          <w:color w:val="000000"/>
          <w:sz w:val="28"/>
        </w:rPr>
        <w:t>6.  Порядок внесения изменений, прекращения действия муниципальных программ</w:t>
      </w:r>
    </w:p>
    <w:p w:rsidR="00F474B4" w:rsidRDefault="00F474B4">
      <w:pPr>
        <w:ind w:firstLine="310"/>
        <w:jc w:val="both"/>
        <w:rPr>
          <w:rFonts w:ascii="Times New Roman" w:hAnsi="Times New Roman" w:cs="Times New Roman"/>
          <w:b/>
        </w:rPr>
      </w:pP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6.1. В муниципальную программу могут быть внесены изменения в случаях:</w:t>
      </w:r>
    </w:p>
    <w:p w:rsidR="00F474B4" w:rsidRDefault="007942A7">
      <w:pPr>
        <w:ind w:firstLine="36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lastRenderedPageBreak/>
        <w:t>-  изменения параметров бюджета поселения, ожидаемых поступлений из внебюджетных источников;</w:t>
      </w:r>
    </w:p>
    <w:p w:rsidR="00F474B4" w:rsidRDefault="007942A7">
      <w:pPr>
        <w:ind w:firstLine="36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-  необходимости включения (исключения) подпрограммы (структурных элементов подпрограммы муниципальной программы);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- необходимости изменения сроков реализации муниципальной программы, подпрограммы или отдельных структурных элементов подпрограммы муниципальной программы.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Внесение изменений в муниципальную программу осуществляется в соответствии с требованиями разделов 2-4 настоящего Порядка.</w:t>
      </w:r>
    </w:p>
    <w:p w:rsidR="00F474B4" w:rsidRDefault="007942A7">
      <w:pPr>
        <w:ind w:firstLine="361"/>
        <w:jc w:val="both"/>
      </w:pPr>
      <w:r>
        <w:rPr>
          <w:rFonts w:ascii="Times New Roman" w:eastAsia="times new roman cyr" w:hAnsi="Times New Roman" w:cs="Times New Roman"/>
          <w:color w:val="000000"/>
          <w:sz w:val="28"/>
        </w:rPr>
        <w:t xml:space="preserve">6.2. Разработку проектов </w:t>
      </w:r>
      <w:r>
        <w:rPr>
          <w:rFonts w:ascii="Times New Roman" w:eastAsia="times new roman cyr" w:hAnsi="Times New Roman" w:cs="Times New Roman"/>
          <w:sz w:val="28"/>
        </w:rPr>
        <w:t>постановлений Администрации</w:t>
      </w:r>
      <w:r>
        <w:rPr>
          <w:rFonts w:ascii="Times New Roman" w:eastAsia="times new roman cyr" w:hAnsi="Times New Roman" w:cs="Times New Roman"/>
          <w:color w:val="000000"/>
          <w:sz w:val="28"/>
        </w:rPr>
        <w:t xml:space="preserve"> о внесении изменений в муниципальную программу осуществляет ответственный исполнитель.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6.3. При внесении изменений в муниципальную программу не допускается изменение следующих параметров: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-  целей и задач программы;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 xml:space="preserve">- объемов финансирования, целевых показателей (индикаторов) и результатов реализации программы отчетного и предшествующих ему периодов; 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 xml:space="preserve">- внесения мероприятий без выделения бюджетных ассигнований (или внебюджетных источников средств) на их реализацию, за исключением случаев, когда для реализации мероприятий не требуется выделения дополнительных бюджетных ассигнований сверх уже утвержденных объемов. 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6.4. Перераспределение бюджетных ассигнований, выделенных на реализацию мероприятий муниципальной программы, между подпрограммами, структурными элементами подпрограмм муниципальной программы допускается только:</w:t>
      </w:r>
    </w:p>
    <w:p w:rsidR="00F474B4" w:rsidRDefault="007942A7">
      <w:pPr>
        <w:ind w:firstLine="361"/>
        <w:jc w:val="both"/>
      </w:pPr>
      <w:r>
        <w:rPr>
          <w:rFonts w:ascii="Times New Roman" w:eastAsia="times new roman cyr" w:hAnsi="Times New Roman" w:cs="Times New Roman"/>
          <w:color w:val="000000"/>
          <w:sz w:val="28"/>
        </w:rPr>
        <w:t>- в пределах объемов бюджетных ассигнований, предусмотренных на текущий финансовый год и плановый период;</w:t>
      </w:r>
    </w:p>
    <w:p w:rsidR="00F474B4" w:rsidRDefault="007942A7">
      <w:pPr>
        <w:ind w:firstLine="361"/>
        <w:jc w:val="both"/>
      </w:pPr>
      <w:r>
        <w:rPr>
          <w:rFonts w:ascii="Times New Roman" w:eastAsia="times new roman cyr" w:hAnsi="Times New Roman" w:cs="Times New Roman"/>
          <w:color w:val="000000"/>
          <w:sz w:val="28"/>
        </w:rPr>
        <w:t>- если указанное перераспределение не приведет к ухудшению плановых значений целевых показателей (индикаторов) муниципальной программы, а также к существенному увеличению сроков реализации основных мероприятий, муниципальных проектов, мероприятий муниципальной программы;</w:t>
      </w:r>
    </w:p>
    <w:p w:rsidR="00F474B4" w:rsidRDefault="007942A7">
      <w:pPr>
        <w:ind w:firstLine="361"/>
        <w:jc w:val="both"/>
      </w:pPr>
      <w:r>
        <w:rPr>
          <w:rFonts w:ascii="Times New Roman" w:eastAsia="times new roman cyr" w:hAnsi="Times New Roman" w:cs="Times New Roman"/>
          <w:color w:val="000000"/>
          <w:sz w:val="28"/>
        </w:rPr>
        <w:t>- по согласованию с соисполнителями и участниками муниципальной программы, в пределах их компетенции, и Администрацией.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6.5.  Изменения, внесенные в муниципальную программу, учитываются участниками, соисполнителями и ответственным исполнителем муниципальной программы при подготовке отчетности о ходе реализации муниципальной программы.</w:t>
      </w:r>
    </w:p>
    <w:p w:rsidR="00F474B4" w:rsidRDefault="007942A7">
      <w:pPr>
        <w:tabs>
          <w:tab w:val="left" w:pos="1134"/>
        </w:tabs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6.6.  Действие муниципальной программы может быть прекращено в следующих случаях:</w:t>
      </w:r>
    </w:p>
    <w:p w:rsidR="00F474B4" w:rsidRDefault="007942A7">
      <w:pPr>
        <w:tabs>
          <w:tab w:val="left" w:pos="1134"/>
        </w:tabs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- достижения целей муниципальной программы;</w:t>
      </w:r>
    </w:p>
    <w:p w:rsidR="00F474B4" w:rsidRDefault="007942A7">
      <w:pPr>
        <w:numPr>
          <w:ilvl w:val="0"/>
          <w:numId w:val="4"/>
        </w:numPr>
        <w:tabs>
          <w:tab w:val="left" w:pos="720"/>
          <w:tab w:val="left" w:pos="1134"/>
          <w:tab w:val="left" w:pos="1440"/>
        </w:tabs>
        <w:ind w:left="0" w:firstLine="361"/>
        <w:jc w:val="both"/>
        <w:rPr>
          <w:rFonts w:ascii="Times New Roman" w:eastAsia="times new roman cyr" w:hAnsi="Times New Roman" w:cs="Times New Roman"/>
          <w:color w:val="000000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невозможности достижения целей муниципальной программы, в том числе в силу наступления форс-мажорных обстоятельств;</w:t>
      </w:r>
    </w:p>
    <w:p w:rsidR="00F474B4" w:rsidRDefault="007942A7">
      <w:pPr>
        <w:tabs>
          <w:tab w:val="left" w:pos="1134"/>
          <w:tab w:val="left" w:pos="1440"/>
        </w:tabs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 xml:space="preserve">- принятия новой муниципальной программы, соответствующей установленным целям и задачам, в том числе путем включения мероприятий </w:t>
      </w:r>
      <w:r>
        <w:rPr>
          <w:rFonts w:ascii="Times New Roman" w:eastAsia="times new roman cyr" w:hAnsi="Times New Roman" w:cs="Times New Roman"/>
          <w:color w:val="000000"/>
          <w:sz w:val="28"/>
        </w:rPr>
        <w:lastRenderedPageBreak/>
        <w:t>одной муниципальной программы в другую или объединения муниципальных программ;</w:t>
      </w:r>
    </w:p>
    <w:p w:rsidR="00F474B4" w:rsidRDefault="007942A7">
      <w:pPr>
        <w:numPr>
          <w:ilvl w:val="0"/>
          <w:numId w:val="4"/>
        </w:numPr>
        <w:tabs>
          <w:tab w:val="left" w:pos="720"/>
          <w:tab w:val="left" w:pos="1134"/>
          <w:tab w:val="left" w:pos="1440"/>
        </w:tabs>
        <w:ind w:left="0"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в случае установления органами государственного и (или) муниципального финансового контроля фактов неэффективного и (или) нецелевого использования бюджетных средств, выделенных на реализацию муниципальной программы в объеме не менее 25 процентов от общего объема бюджетных ассигнований на реализацию муниципальной программы.</w:t>
      </w:r>
    </w:p>
    <w:p w:rsidR="00F474B4" w:rsidRDefault="00F474B4">
      <w:pPr>
        <w:ind w:firstLine="310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</w:p>
    <w:p w:rsidR="00F474B4" w:rsidRDefault="007942A7">
      <w:pPr>
        <w:ind w:firstLine="363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 cyr" w:hAnsi="Times New Roman" w:cs="Times New Roman"/>
          <w:b/>
          <w:color w:val="000000"/>
          <w:sz w:val="28"/>
        </w:rPr>
        <w:t>7.  Контроль и отчетность при реализации программы</w:t>
      </w:r>
    </w:p>
    <w:p w:rsidR="00F474B4" w:rsidRDefault="00F474B4">
      <w:pPr>
        <w:ind w:firstLine="310"/>
        <w:jc w:val="both"/>
        <w:rPr>
          <w:rFonts w:ascii="Times New Roman" w:hAnsi="Times New Roman" w:cs="Times New Roman"/>
          <w:b/>
        </w:rPr>
      </w:pP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7.1. </w:t>
      </w:r>
      <w:proofErr w:type="gramStart"/>
      <w:r>
        <w:rPr>
          <w:rFonts w:ascii="Times New Roman" w:eastAsia="times new roman cyr" w:hAnsi="Times New Roman" w:cs="Times New Roman"/>
          <w:color w:val="000000"/>
          <w:sz w:val="28"/>
        </w:rPr>
        <w:t>Контроль за</w:t>
      </w:r>
      <w:proofErr w:type="gramEnd"/>
      <w:r>
        <w:rPr>
          <w:rFonts w:ascii="Times New Roman" w:eastAsia="times new roman cyr" w:hAnsi="Times New Roman" w:cs="Times New Roman"/>
          <w:color w:val="000000"/>
          <w:sz w:val="28"/>
        </w:rPr>
        <w:t xml:space="preserve"> исполнением муниципальных программ сельского поселения </w:t>
      </w:r>
      <w:r w:rsidR="00216D64">
        <w:rPr>
          <w:rFonts w:ascii="Times New Roman" w:eastAsia="times new roman cyr" w:hAnsi="Times New Roman" w:cs="Times New Roman"/>
          <w:color w:val="000000"/>
          <w:sz w:val="28"/>
        </w:rPr>
        <w:t xml:space="preserve">«село </w:t>
      </w:r>
      <w:proofErr w:type="spellStart"/>
      <w:r w:rsidR="00216D64">
        <w:rPr>
          <w:rFonts w:ascii="Times New Roman" w:eastAsia="times new roman cyr" w:hAnsi="Times New Roman" w:cs="Times New Roman"/>
          <w:color w:val="000000"/>
          <w:sz w:val="28"/>
        </w:rPr>
        <w:t>Салик</w:t>
      </w:r>
      <w:proofErr w:type="spellEnd"/>
      <w:r w:rsidR="00216D64">
        <w:rPr>
          <w:rFonts w:ascii="Times New Roman" w:eastAsia="times new roman cyr" w:hAnsi="Times New Roman" w:cs="Times New Roman"/>
          <w:color w:val="000000"/>
          <w:sz w:val="28"/>
        </w:rPr>
        <w:t>»</w:t>
      </w:r>
      <w:r>
        <w:rPr>
          <w:rFonts w:ascii="Times New Roman" w:eastAsia="times new roman cyr" w:hAnsi="Times New Roman" w:cs="Times New Roman"/>
          <w:color w:val="000000"/>
          <w:sz w:val="28"/>
        </w:rPr>
        <w:t xml:space="preserve"> осуществляет </w:t>
      </w:r>
      <w:r>
        <w:rPr>
          <w:rFonts w:ascii="Times New Roman" w:eastAsia="times new roman cyr" w:hAnsi="Times New Roman" w:cs="Times New Roman"/>
          <w:sz w:val="28"/>
        </w:rPr>
        <w:t>Администрация.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7.2. Ответственность за реализацию муниципальной программы и достижение значений количественных и качественных показателей эффективности реализации муниципальной программы несет ответственный исполнитель.</w:t>
      </w:r>
    </w:p>
    <w:p w:rsidR="00F474B4" w:rsidRDefault="007942A7">
      <w:pPr>
        <w:ind w:firstLine="361"/>
        <w:jc w:val="both"/>
      </w:pPr>
      <w:r>
        <w:rPr>
          <w:rFonts w:ascii="Times New Roman" w:eastAsia="times new roman cyr" w:hAnsi="Times New Roman" w:cs="Times New Roman"/>
          <w:color w:val="000000"/>
          <w:sz w:val="28"/>
        </w:rPr>
        <w:t xml:space="preserve">7.3. С целью обеспечения мониторинга реализации муниципальной программы ответственный исполнитель муниципальной программы </w:t>
      </w:r>
      <w:r>
        <w:rPr>
          <w:rFonts w:ascii="Times New Roman" w:eastAsia="times new roman cyr" w:hAnsi="Times New Roman" w:cs="Times New Roman"/>
          <w:sz w:val="28"/>
        </w:rPr>
        <w:t>ежеквартально не позднее 25 числа месяца, следующего за отчетным кварталом,</w:t>
      </w:r>
      <w:r>
        <w:rPr>
          <w:rFonts w:ascii="Times New Roman" w:eastAsia="times new roman cyr" w:hAnsi="Times New Roman" w:cs="Times New Roman"/>
          <w:color w:val="000000"/>
          <w:sz w:val="28"/>
        </w:rPr>
        <w:t xml:space="preserve"> направляет </w:t>
      </w:r>
      <w:r>
        <w:rPr>
          <w:rFonts w:ascii="Times New Roman" w:eastAsia="times new roman cyr" w:hAnsi="Times New Roman" w:cs="Times New Roman"/>
          <w:sz w:val="28"/>
        </w:rPr>
        <w:t>в бухгалтерию Администрации</w:t>
      </w:r>
      <w:r>
        <w:rPr>
          <w:rFonts w:ascii="Times New Roman" w:eastAsia="times new roman cyr" w:hAnsi="Times New Roman" w:cs="Times New Roman"/>
          <w:color w:val="000000"/>
          <w:sz w:val="28"/>
        </w:rPr>
        <w:t xml:space="preserve">  отчетность о ходе реализации муниципальной программы, которая должна содержать следующую информацию:</w:t>
      </w:r>
    </w:p>
    <w:p w:rsidR="00F474B4" w:rsidRDefault="007942A7">
      <w:pPr>
        <w:ind w:firstLine="361"/>
        <w:jc w:val="both"/>
      </w:pPr>
      <w:proofErr w:type="gramStart"/>
      <w:r>
        <w:rPr>
          <w:rFonts w:ascii="Times New Roman" w:eastAsia="times new roman cyr" w:hAnsi="Times New Roman" w:cs="Times New Roman"/>
          <w:color w:val="000000"/>
          <w:sz w:val="28"/>
        </w:rPr>
        <w:t xml:space="preserve">- о выполнении перечня мероприятий по реализации муниципальной программы, с указанием наименования мероприятий, сроков их проведения, ответственных лиц, достигнутых результатов, фактических значений целевых показателей (индикаторов) на отчетную дату, а также (при наличии) причин </w:t>
      </w:r>
      <w:proofErr w:type="spellStart"/>
      <w:r>
        <w:rPr>
          <w:rFonts w:ascii="Times New Roman" w:eastAsia="times new roman cyr" w:hAnsi="Times New Roman" w:cs="Times New Roman"/>
          <w:color w:val="000000"/>
          <w:sz w:val="28"/>
        </w:rPr>
        <w:t>недостижения</w:t>
      </w:r>
      <w:proofErr w:type="spellEnd"/>
      <w:r>
        <w:rPr>
          <w:rFonts w:ascii="Times New Roman" w:eastAsia="times new roman cyr" w:hAnsi="Times New Roman" w:cs="Times New Roman"/>
          <w:color w:val="000000"/>
          <w:sz w:val="28"/>
        </w:rPr>
        <w:t xml:space="preserve"> результатов в установленные сроки в отчетном периоде и результатов оценки рисков неисполнения плана в периодах, следующих за отчетным;</w:t>
      </w:r>
      <w:proofErr w:type="gramEnd"/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- о фактическом объеме финансового обеспечения реализации муниципальной программы с разбивкой по подпрограммам, структурным элементам подпрограмм, результатам и источникам финансирования муниципальной программы;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 xml:space="preserve">- аналитическую записку о ходе реализации мероприятий муниципальной программы с обоснованием </w:t>
      </w:r>
      <w:proofErr w:type="gramStart"/>
      <w:r>
        <w:rPr>
          <w:rFonts w:ascii="Times New Roman" w:eastAsia="times new roman cyr" w:hAnsi="Times New Roman" w:cs="Times New Roman"/>
          <w:color w:val="000000"/>
          <w:sz w:val="28"/>
        </w:rPr>
        <w:t>влияния результатов реализации мероприятий муниципальной программы</w:t>
      </w:r>
      <w:proofErr w:type="gramEnd"/>
      <w:r>
        <w:rPr>
          <w:rFonts w:ascii="Times New Roman" w:eastAsia="times new roman cyr" w:hAnsi="Times New Roman" w:cs="Times New Roman"/>
          <w:color w:val="000000"/>
          <w:sz w:val="28"/>
        </w:rPr>
        <w:t xml:space="preserve"> на социально-экономическое развитие поселения в отчетном периоде.</w:t>
      </w:r>
    </w:p>
    <w:p w:rsidR="00F474B4" w:rsidRDefault="007942A7">
      <w:pPr>
        <w:ind w:firstLine="361"/>
        <w:jc w:val="both"/>
      </w:pPr>
      <w:r>
        <w:rPr>
          <w:rFonts w:ascii="Times New Roman" w:eastAsia="times new roman cyr" w:hAnsi="Times New Roman" w:cs="Times New Roman"/>
          <w:color w:val="000000"/>
          <w:sz w:val="28"/>
        </w:rPr>
        <w:t xml:space="preserve">7.4. Годовой отчет о ходе реализации муниципальной программы представляется </w:t>
      </w:r>
      <w:r>
        <w:rPr>
          <w:rFonts w:ascii="Times New Roman" w:eastAsia="times new roman cyr" w:hAnsi="Times New Roman" w:cs="Times New Roman"/>
          <w:sz w:val="28"/>
        </w:rPr>
        <w:t>в бухгалтерию Администрации в следующие сроки:</w:t>
      </w:r>
    </w:p>
    <w:p w:rsidR="00F474B4" w:rsidRDefault="007942A7">
      <w:pPr>
        <w:ind w:firstLine="361"/>
        <w:jc w:val="both"/>
      </w:pPr>
      <w:r>
        <w:rPr>
          <w:rFonts w:ascii="Times New Roman" w:eastAsia="times new roman cyr" w:hAnsi="Times New Roman" w:cs="Times New Roman"/>
          <w:sz w:val="28"/>
        </w:rPr>
        <w:t xml:space="preserve">- </w:t>
      </w:r>
      <w:proofErr w:type="gramStart"/>
      <w:r>
        <w:rPr>
          <w:rFonts w:ascii="Times New Roman" w:eastAsia="times new roman cyr" w:hAnsi="Times New Roman" w:cs="Times New Roman"/>
          <w:sz w:val="28"/>
        </w:rPr>
        <w:t>предварительный</w:t>
      </w:r>
      <w:proofErr w:type="gramEnd"/>
      <w:r>
        <w:rPr>
          <w:rFonts w:ascii="Times New Roman" w:eastAsia="times new roman cyr" w:hAnsi="Times New Roman" w:cs="Times New Roman"/>
          <w:sz w:val="28"/>
        </w:rPr>
        <w:t xml:space="preserve"> - не позднее 15 февраля года, следующего за отчетным;</w:t>
      </w:r>
    </w:p>
    <w:p w:rsidR="00F474B4" w:rsidRDefault="007942A7">
      <w:pPr>
        <w:ind w:firstLine="361"/>
        <w:jc w:val="both"/>
      </w:pPr>
      <w:r>
        <w:rPr>
          <w:rFonts w:ascii="Times New Roman" w:eastAsia="times new roman cyr" w:hAnsi="Times New Roman" w:cs="Times New Roman"/>
          <w:sz w:val="28"/>
        </w:rPr>
        <w:t xml:space="preserve">- </w:t>
      </w:r>
      <w:proofErr w:type="gramStart"/>
      <w:r>
        <w:rPr>
          <w:rFonts w:ascii="Times New Roman" w:eastAsia="times new roman cyr" w:hAnsi="Times New Roman" w:cs="Times New Roman"/>
          <w:sz w:val="28"/>
        </w:rPr>
        <w:t>уточненный</w:t>
      </w:r>
      <w:proofErr w:type="gramEnd"/>
      <w:r>
        <w:rPr>
          <w:rFonts w:ascii="Times New Roman" w:eastAsia="times new roman cyr" w:hAnsi="Times New Roman" w:cs="Times New Roman"/>
          <w:sz w:val="28"/>
        </w:rPr>
        <w:t xml:space="preserve"> - не позднее 1 апреля года, следующего за отчетным.  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7.5. Годовой отчет о ходе реализации муниципальной программы должен содержать: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а) описание результатов, достигнутых за отчетный период;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 xml:space="preserve">б) сведения о достижении целевых показателей (индикаторов) </w:t>
      </w:r>
      <w:r>
        <w:rPr>
          <w:rFonts w:ascii="Times New Roman" w:eastAsia="times new roman cyr" w:hAnsi="Times New Roman" w:cs="Times New Roman"/>
          <w:color w:val="000000"/>
          <w:sz w:val="28"/>
        </w:rPr>
        <w:lastRenderedPageBreak/>
        <w:t>муниципальной программы;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в) перечень контрольных событий, выполненных и не выполненных (с указанием причин) в установленные сроки согласно плану (плану-графику) реализации муниципальной программы;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г) перечень мероприятий, выполненных и не выполненных (с указанием причин) в установленные сроки;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 xml:space="preserve">д) анализ факторов, повлиявших на ход реализации муниципальной программы, а также оценку имеющихся рисков </w:t>
      </w:r>
      <w:proofErr w:type="spellStart"/>
      <w:r>
        <w:rPr>
          <w:rFonts w:ascii="Times New Roman" w:eastAsia="times new roman cyr" w:hAnsi="Times New Roman" w:cs="Times New Roman"/>
          <w:color w:val="000000"/>
          <w:sz w:val="28"/>
        </w:rPr>
        <w:t>недостижения</w:t>
      </w:r>
      <w:proofErr w:type="spellEnd"/>
      <w:r>
        <w:rPr>
          <w:rFonts w:ascii="Times New Roman" w:eastAsia="times new roman cyr" w:hAnsi="Times New Roman" w:cs="Times New Roman"/>
          <w:color w:val="000000"/>
          <w:sz w:val="28"/>
        </w:rPr>
        <w:t xml:space="preserve"> результатов муниципальной программы;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е) данные об использовании бюджетных ассигнований бюджета поселения, внебюджетных средств на выполнение мероприятий муниципальной программы;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ж) информацию о внесенных ответственным исполнителем изменениях в муниципальную программу;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з) оценку эффективности муниципальной программы;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и) предложения об изменении форм и методов управления реализацией муниципальной программы, о сокращении (увеличении) финансирования и (или) его корректировке, досрочном прекращении отдельных мероприятий или муниципальной программы в целом;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7.5. Сроки предоставления отчетности о ходе реализации муниципальной программы ответственному исполнителю соисполнителями и участниками  муниципальной программы устанавливаются в тексте муниципальной программы.</w:t>
      </w:r>
    </w:p>
    <w:p w:rsidR="00F474B4" w:rsidRDefault="00F474B4">
      <w:pPr>
        <w:ind w:firstLine="310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</w:p>
    <w:p w:rsidR="00F474B4" w:rsidRDefault="007942A7">
      <w:pPr>
        <w:ind w:firstLine="363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 cyr" w:hAnsi="Times New Roman" w:cs="Times New Roman"/>
          <w:b/>
          <w:color w:val="000000"/>
          <w:sz w:val="28"/>
        </w:rPr>
        <w:t>8.  Ответственность за реализацию программ</w:t>
      </w:r>
    </w:p>
    <w:p w:rsidR="00F474B4" w:rsidRDefault="00F474B4">
      <w:pPr>
        <w:ind w:firstLine="310"/>
        <w:jc w:val="both"/>
        <w:rPr>
          <w:rFonts w:ascii="Times New Roman" w:hAnsi="Times New Roman" w:cs="Times New Roman"/>
          <w:b/>
        </w:rPr>
      </w:pP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8.1. Ответственный исполнитель и соисполнители муниципальных программ несут ответственность за их реализацию в соответствии с действующим законодательством.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8.2. Участники муниципальных программ - получатели средств, предусмотренных на реализацию мероприятий муниципальной программы, несут ответственность за нецелевое использование бюджетных сре</w:t>
      </w:r>
      <w:proofErr w:type="gramStart"/>
      <w:r>
        <w:rPr>
          <w:rFonts w:ascii="Times New Roman" w:eastAsia="times new roman cyr" w:hAnsi="Times New Roman" w:cs="Times New Roman"/>
          <w:color w:val="000000"/>
          <w:sz w:val="28"/>
        </w:rPr>
        <w:t>дств в с</w:t>
      </w:r>
      <w:proofErr w:type="gramEnd"/>
      <w:r>
        <w:rPr>
          <w:rFonts w:ascii="Times New Roman" w:eastAsia="times new roman cyr" w:hAnsi="Times New Roman" w:cs="Times New Roman"/>
          <w:color w:val="000000"/>
          <w:sz w:val="28"/>
        </w:rPr>
        <w:t>оответствии с действующим законодательством.</w:t>
      </w:r>
    </w:p>
    <w:p w:rsidR="00F474B4" w:rsidRDefault="00F474B4">
      <w:pPr>
        <w:ind w:left="5103"/>
        <w:rPr>
          <w:rFonts w:ascii="Times New Roman" w:eastAsia="times new roman cyr" w:hAnsi="Times New Roman" w:cs="Times New Roman"/>
          <w:color w:val="000000"/>
          <w:sz w:val="28"/>
        </w:rPr>
      </w:pPr>
    </w:p>
    <w:p w:rsidR="00F474B4" w:rsidRDefault="00F474B4">
      <w:pPr>
        <w:ind w:left="5103"/>
        <w:rPr>
          <w:rFonts w:ascii="Times New Roman" w:eastAsia="times new roman cyr" w:hAnsi="Times New Roman" w:cs="Times New Roman"/>
          <w:color w:val="000000"/>
        </w:rPr>
      </w:pPr>
    </w:p>
    <w:p w:rsidR="00F474B4" w:rsidRDefault="00F474B4">
      <w:pPr>
        <w:ind w:left="5103"/>
        <w:rPr>
          <w:rFonts w:ascii="Times New Roman" w:eastAsia="times new roman cyr" w:hAnsi="Times New Roman" w:cs="Times New Roman"/>
          <w:color w:val="000000"/>
        </w:rPr>
      </w:pPr>
    </w:p>
    <w:p w:rsidR="00F474B4" w:rsidRDefault="00F474B4">
      <w:pPr>
        <w:ind w:left="5103"/>
        <w:rPr>
          <w:rFonts w:ascii="Times New Roman" w:eastAsia="times new roman cyr" w:hAnsi="Times New Roman" w:cs="Times New Roman"/>
          <w:color w:val="000000"/>
        </w:rPr>
      </w:pPr>
    </w:p>
    <w:p w:rsidR="00F474B4" w:rsidRDefault="00F474B4">
      <w:pPr>
        <w:ind w:left="5103"/>
        <w:rPr>
          <w:rFonts w:ascii="Times New Roman" w:eastAsia="times new roman cyr" w:hAnsi="Times New Roman" w:cs="Times New Roman"/>
          <w:color w:val="000000"/>
        </w:rPr>
      </w:pPr>
    </w:p>
    <w:p w:rsidR="00F474B4" w:rsidRDefault="00F474B4">
      <w:pPr>
        <w:ind w:left="5103"/>
        <w:rPr>
          <w:rFonts w:ascii="Times New Roman" w:eastAsia="times new roman cyr" w:hAnsi="Times New Roman" w:cs="Times New Roman"/>
          <w:color w:val="000000"/>
        </w:rPr>
      </w:pPr>
    </w:p>
    <w:p w:rsidR="00F474B4" w:rsidRDefault="00F474B4">
      <w:pPr>
        <w:ind w:left="5103"/>
        <w:rPr>
          <w:rFonts w:ascii="Times New Roman" w:eastAsia="times new roman cyr" w:hAnsi="Times New Roman" w:cs="Times New Roman"/>
          <w:color w:val="000000"/>
        </w:rPr>
      </w:pPr>
    </w:p>
    <w:p w:rsidR="00F474B4" w:rsidRDefault="00F474B4">
      <w:pPr>
        <w:ind w:left="5103"/>
        <w:rPr>
          <w:rFonts w:ascii="Times New Roman" w:eastAsia="times new roman cyr" w:hAnsi="Times New Roman" w:cs="Times New Roman"/>
          <w:color w:val="000000"/>
        </w:rPr>
      </w:pPr>
    </w:p>
    <w:p w:rsidR="00F474B4" w:rsidRDefault="00F474B4">
      <w:pPr>
        <w:ind w:left="5103"/>
        <w:rPr>
          <w:rFonts w:ascii="Times New Roman" w:eastAsia="times new roman cyr" w:hAnsi="Times New Roman" w:cs="Times New Roman"/>
          <w:color w:val="000000"/>
        </w:rPr>
      </w:pPr>
    </w:p>
    <w:p w:rsidR="00F474B4" w:rsidRDefault="00F474B4">
      <w:pPr>
        <w:ind w:left="5103"/>
        <w:rPr>
          <w:rFonts w:ascii="Times New Roman" w:eastAsia="times new roman cyr" w:hAnsi="Times New Roman" w:cs="Times New Roman"/>
          <w:color w:val="000000"/>
        </w:rPr>
      </w:pPr>
    </w:p>
    <w:p w:rsidR="00F474B4" w:rsidRDefault="00F474B4">
      <w:pPr>
        <w:ind w:left="5103"/>
        <w:rPr>
          <w:rFonts w:ascii="Times New Roman" w:eastAsia="times new roman cyr" w:hAnsi="Times New Roman" w:cs="Times New Roman"/>
          <w:color w:val="000000"/>
        </w:rPr>
      </w:pPr>
    </w:p>
    <w:p w:rsidR="00F474B4" w:rsidRDefault="00F474B4">
      <w:pPr>
        <w:ind w:left="5103"/>
        <w:rPr>
          <w:rFonts w:ascii="Times New Roman" w:eastAsia="times new roman cyr" w:hAnsi="Times New Roman" w:cs="Times New Roman"/>
          <w:color w:val="000000"/>
        </w:rPr>
      </w:pPr>
    </w:p>
    <w:p w:rsidR="00F474B4" w:rsidRDefault="00F474B4">
      <w:pPr>
        <w:ind w:left="5103"/>
        <w:rPr>
          <w:rFonts w:ascii="Times New Roman" w:eastAsia="times new roman cyr" w:hAnsi="Times New Roman" w:cs="Times New Roman"/>
          <w:color w:val="000000"/>
        </w:rPr>
      </w:pPr>
    </w:p>
    <w:p w:rsidR="00F474B4" w:rsidRDefault="00F474B4">
      <w:pPr>
        <w:ind w:left="5103"/>
        <w:rPr>
          <w:rFonts w:ascii="Times New Roman" w:eastAsia="times new roman cyr" w:hAnsi="Times New Roman" w:cs="Times New Roman"/>
          <w:color w:val="000000"/>
        </w:rPr>
      </w:pPr>
    </w:p>
    <w:p w:rsidR="00F474B4" w:rsidRDefault="00F474B4">
      <w:pPr>
        <w:rPr>
          <w:rFonts w:ascii="Times New Roman" w:eastAsia="times new roman cyr" w:hAnsi="Times New Roman" w:cs="Times New Roman"/>
          <w:color w:val="000000"/>
        </w:rPr>
      </w:pPr>
    </w:p>
    <w:p w:rsidR="00F474B4" w:rsidRDefault="007942A7">
      <w:pPr>
        <w:ind w:left="5102"/>
        <w:jc w:val="right"/>
        <w:rPr>
          <w:rFonts w:ascii="Times New Roman" w:eastAsia="times new roman cyr" w:hAnsi="Times New Roman" w:cs="Times New Roman"/>
          <w:color w:val="000000"/>
        </w:rPr>
      </w:pPr>
      <w:r>
        <w:rPr>
          <w:rFonts w:ascii="Times New Roman" w:eastAsia="times new roman cyr" w:hAnsi="Times New Roman" w:cs="Times New Roman"/>
          <w:color w:val="000000"/>
        </w:rPr>
        <w:t xml:space="preserve">Приложение № 2 </w:t>
      </w:r>
    </w:p>
    <w:p w:rsidR="00F474B4" w:rsidRDefault="007942A7">
      <w:pPr>
        <w:jc w:val="right"/>
        <w:rPr>
          <w:rFonts w:ascii="Times New Roman" w:eastAsia="times new roman cyr" w:hAnsi="Times New Roman" w:cs="Times New Roman"/>
          <w:color w:val="000000"/>
        </w:rPr>
      </w:pPr>
      <w:r>
        <w:rPr>
          <w:rFonts w:ascii="Times New Roman" w:eastAsia="times new roman cyr" w:hAnsi="Times New Roman" w:cs="Times New Roman"/>
          <w:color w:val="000000"/>
        </w:rPr>
        <w:t xml:space="preserve">к постановлению администрации </w:t>
      </w:r>
    </w:p>
    <w:p w:rsidR="00F474B4" w:rsidRDefault="007942A7">
      <w:pPr>
        <w:jc w:val="right"/>
        <w:rPr>
          <w:rFonts w:ascii="Times New Roman" w:eastAsia="times new roman cyr" w:hAnsi="Times New Roman" w:cs="Times New Roman"/>
          <w:color w:val="000000"/>
        </w:rPr>
      </w:pPr>
      <w:r>
        <w:rPr>
          <w:rFonts w:ascii="Times New Roman" w:eastAsia="simsun;宋体" w:hAnsi="Times New Roman" w:cs="Times New Roman"/>
          <w:lang w:bidi="ar-SA"/>
        </w:rPr>
        <w:t xml:space="preserve">сельского поселения </w:t>
      </w:r>
      <w:r w:rsidR="00216D64">
        <w:rPr>
          <w:rFonts w:ascii="Times New Roman" w:eastAsia="simsun;宋体" w:hAnsi="Times New Roman" w:cs="Times New Roman"/>
          <w:lang w:bidi="ar-SA"/>
        </w:rPr>
        <w:t xml:space="preserve">«село </w:t>
      </w:r>
      <w:proofErr w:type="spellStart"/>
      <w:r w:rsidR="00216D64">
        <w:rPr>
          <w:rFonts w:ascii="Times New Roman" w:eastAsia="simsun;宋体" w:hAnsi="Times New Roman" w:cs="Times New Roman"/>
          <w:lang w:bidi="ar-SA"/>
        </w:rPr>
        <w:t>Салик</w:t>
      </w:r>
      <w:proofErr w:type="spellEnd"/>
      <w:r w:rsidR="00216D64">
        <w:rPr>
          <w:rFonts w:ascii="Times New Roman" w:eastAsia="simsun;宋体" w:hAnsi="Times New Roman" w:cs="Times New Roman"/>
          <w:lang w:bidi="ar-SA"/>
        </w:rPr>
        <w:t>»</w:t>
      </w:r>
    </w:p>
    <w:p w:rsidR="00F474B4" w:rsidRDefault="00796ABD">
      <w:pPr>
        <w:ind w:left="5103"/>
        <w:jc w:val="right"/>
        <w:rPr>
          <w:rFonts w:ascii="Times New Roman" w:hAnsi="Times New Roman" w:cs="Times New Roman"/>
        </w:rPr>
      </w:pPr>
      <w:r>
        <w:rPr>
          <w:rFonts w:ascii="Times New Roman" w:eastAsia="simsun;宋体" w:hAnsi="Times New Roman" w:cs="Times New Roman"/>
          <w:lang w:eastAsia="ar-SA" w:bidi="ar-SA"/>
        </w:rPr>
        <w:t xml:space="preserve">от « </w:t>
      </w:r>
      <w:r w:rsidR="00377F05">
        <w:rPr>
          <w:rFonts w:ascii="Times New Roman" w:eastAsia="simsun;宋体" w:hAnsi="Times New Roman" w:cs="Times New Roman"/>
          <w:lang w:eastAsia="ar-SA" w:bidi="ar-SA"/>
        </w:rPr>
        <w:t>20</w:t>
      </w:r>
      <w:r>
        <w:rPr>
          <w:rFonts w:ascii="Times New Roman" w:eastAsia="simsun;宋体" w:hAnsi="Times New Roman" w:cs="Times New Roman"/>
          <w:lang w:eastAsia="ar-SA" w:bidi="ar-SA"/>
        </w:rPr>
        <w:t xml:space="preserve"> »  </w:t>
      </w:r>
      <w:r w:rsidR="00377F05">
        <w:rPr>
          <w:rFonts w:ascii="Times New Roman" w:eastAsia="simsun;宋体" w:hAnsi="Times New Roman" w:cs="Times New Roman"/>
          <w:lang w:eastAsia="ar-SA" w:bidi="ar-SA"/>
        </w:rPr>
        <w:t>03.2023г.</w:t>
      </w:r>
      <w:r>
        <w:rPr>
          <w:rFonts w:ascii="Times New Roman" w:eastAsia="simsun;宋体" w:hAnsi="Times New Roman" w:cs="Times New Roman"/>
          <w:lang w:eastAsia="ar-SA" w:bidi="ar-SA"/>
        </w:rPr>
        <w:t xml:space="preserve">        </w:t>
      </w:r>
      <w:r w:rsidR="007942A7">
        <w:rPr>
          <w:rFonts w:ascii="Times New Roman" w:eastAsia="simsun;宋体" w:hAnsi="Times New Roman" w:cs="Times New Roman"/>
          <w:lang w:eastAsia="ar-SA" w:bidi="ar-SA"/>
        </w:rPr>
        <w:t xml:space="preserve">  </w:t>
      </w:r>
      <w:r w:rsidR="007942A7">
        <w:rPr>
          <w:rFonts w:ascii="Times New Roman" w:eastAsia="times new roman cyr" w:hAnsi="Times New Roman" w:cs="Times New Roman"/>
          <w:color w:val="000000"/>
        </w:rPr>
        <w:t xml:space="preserve">№ </w:t>
      </w:r>
      <w:r w:rsidR="00377F05">
        <w:rPr>
          <w:rFonts w:ascii="Times New Roman" w:eastAsia="times new roman cyr" w:hAnsi="Times New Roman" w:cs="Times New Roman"/>
          <w:color w:val="000000"/>
        </w:rPr>
        <w:t>07</w:t>
      </w:r>
      <w:r>
        <w:rPr>
          <w:rFonts w:ascii="Times New Roman" w:eastAsia="times new roman cyr" w:hAnsi="Times New Roman" w:cs="Times New Roman"/>
          <w:color w:val="000000"/>
        </w:rPr>
        <w:t xml:space="preserve"> </w:t>
      </w:r>
    </w:p>
    <w:p w:rsidR="00F474B4" w:rsidRDefault="00F474B4">
      <w:pPr>
        <w:ind w:firstLine="720"/>
        <w:jc w:val="both"/>
        <w:rPr>
          <w:rFonts w:ascii="Times New Roman" w:hAnsi="Times New Roman" w:cs="Times New Roman"/>
        </w:rPr>
      </w:pPr>
    </w:p>
    <w:p w:rsidR="00F474B4" w:rsidRDefault="007942A7">
      <w:pPr>
        <w:jc w:val="center"/>
        <w:rPr>
          <w:rFonts w:ascii="Times New Roman" w:eastAsia="times new roman cyr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 cyr" w:hAnsi="Times New Roman" w:cs="Times New Roman"/>
          <w:b/>
          <w:bCs/>
          <w:color w:val="000000"/>
          <w:sz w:val="28"/>
        </w:rPr>
        <w:t>ПОРЯДОК</w:t>
      </w:r>
    </w:p>
    <w:p w:rsidR="00F474B4" w:rsidRDefault="007942A7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imes new roman cyr" w:hAnsi="Times New Roman" w:cs="Times New Roman"/>
          <w:b/>
          <w:bCs/>
          <w:color w:val="000000"/>
          <w:sz w:val="28"/>
        </w:rPr>
        <w:t xml:space="preserve">проведения оценки эффективности реализации муниципальных программ сельского поселения </w:t>
      </w:r>
      <w:r w:rsidR="00216D64">
        <w:rPr>
          <w:rFonts w:ascii="Times New Roman" w:eastAsia="times new roman cyr" w:hAnsi="Times New Roman" w:cs="Times New Roman"/>
          <w:b/>
          <w:bCs/>
          <w:color w:val="000000"/>
          <w:sz w:val="28"/>
        </w:rPr>
        <w:t xml:space="preserve">«село </w:t>
      </w:r>
      <w:proofErr w:type="spellStart"/>
      <w:r w:rsidR="00216D64">
        <w:rPr>
          <w:rFonts w:ascii="Times New Roman" w:eastAsia="times new roman cyr" w:hAnsi="Times New Roman" w:cs="Times New Roman"/>
          <w:b/>
          <w:bCs/>
          <w:color w:val="000000"/>
          <w:sz w:val="28"/>
        </w:rPr>
        <w:t>Салик</w:t>
      </w:r>
      <w:proofErr w:type="spellEnd"/>
      <w:r w:rsidR="00216D64">
        <w:rPr>
          <w:rFonts w:ascii="Times New Roman" w:eastAsia="times new roman cyr" w:hAnsi="Times New Roman" w:cs="Times New Roman"/>
          <w:b/>
          <w:bCs/>
          <w:color w:val="000000"/>
          <w:sz w:val="28"/>
        </w:rPr>
        <w:t>»</w:t>
      </w:r>
      <w:r>
        <w:rPr>
          <w:rFonts w:ascii="Times New Roman" w:eastAsia="times new roman cyr" w:hAnsi="Times New Roman" w:cs="Times New Roman"/>
          <w:b/>
          <w:bCs/>
          <w:color w:val="000000"/>
          <w:sz w:val="28"/>
        </w:rPr>
        <w:t xml:space="preserve"> </w:t>
      </w:r>
    </w:p>
    <w:p w:rsidR="00F474B4" w:rsidRDefault="00F474B4">
      <w:pPr>
        <w:ind w:firstLine="720"/>
        <w:jc w:val="both"/>
        <w:rPr>
          <w:rFonts w:ascii="Times New Roman" w:hAnsi="Times New Roman" w:cs="Times New Roman"/>
        </w:rPr>
      </w:pPr>
    </w:p>
    <w:p w:rsidR="00F474B4" w:rsidRDefault="007942A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 cyr" w:hAnsi="Times New Roman" w:cs="Times New Roman"/>
          <w:b/>
          <w:color w:val="000000"/>
          <w:sz w:val="28"/>
        </w:rPr>
        <w:t>1.  Общие положения</w:t>
      </w:r>
    </w:p>
    <w:p w:rsidR="00F474B4" w:rsidRDefault="00F474B4">
      <w:pPr>
        <w:ind w:firstLine="720"/>
        <w:jc w:val="both"/>
        <w:rPr>
          <w:rFonts w:ascii="Times New Roman" w:hAnsi="Times New Roman" w:cs="Times New Roman"/>
          <w:b/>
        </w:rPr>
      </w:pP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 xml:space="preserve">1.1. Оценка эффективности муниципальной программы проводится ответственным исполнителем на этапе ее разработки, а также по итогам рассмотрения отчетности о ходе реализации муниципальной программы за отчетный период. 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1.2. В целях оценки эффективности муниципальной программы отчетным периодом признается финансовый год.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1.3. Оценка планируемой эффективности муниципальной программы осуществляется на весь период ее реализации.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 xml:space="preserve">1.4. В качестве критериев социальной и экономической эффективности оценивается планируемый вклад муниципальной программы в социальное и экономическое развитие поселения. 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1.5. С целью выявления степени достижения запланированных результатов, фактически достигнутые результаты сопоставляются с их плановыми значениями с формированием абсолютных и относительных отклонений.</w:t>
      </w:r>
    </w:p>
    <w:p w:rsidR="00F474B4" w:rsidRDefault="007942A7">
      <w:pPr>
        <w:ind w:firstLine="361"/>
        <w:jc w:val="both"/>
      </w:pPr>
      <w:r>
        <w:rPr>
          <w:rFonts w:ascii="Times New Roman" w:eastAsia="times new roman cyr" w:hAnsi="Times New Roman" w:cs="Times New Roman"/>
          <w:color w:val="000000"/>
          <w:sz w:val="28"/>
        </w:rPr>
        <w:t xml:space="preserve">В случае наличия существенных отклонений (как положительных, так и отрицательных </w:t>
      </w:r>
      <w:r>
        <w:rPr>
          <w:rFonts w:ascii="Times New Roman" w:eastAsia="times new roman cyr" w:hAnsi="Times New Roman" w:cs="Times New Roman"/>
          <w:sz w:val="28"/>
        </w:rPr>
        <w:t>- более 10 процентов)</w:t>
      </w:r>
      <w:r>
        <w:rPr>
          <w:rFonts w:ascii="Times New Roman" w:eastAsia="times new roman cyr" w:hAnsi="Times New Roman" w:cs="Times New Roman"/>
          <w:color w:val="000000"/>
          <w:sz w:val="28"/>
        </w:rPr>
        <w:t xml:space="preserve"> по каждому направлению, по которому выявлено существенное отклонение, проводится анализ факторов, оказавших влияние на достижение результатов муниципальной программы. 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 cyr" w:hAnsi="Times New Roman" w:cs="Times New Roman"/>
          <w:color w:val="000000"/>
          <w:sz w:val="28"/>
        </w:rPr>
        <w:t xml:space="preserve">Факторы, оказывающие влияние на результаты реализации муниципальной программы, делятся на внутренние (формируются и управляются на уровне поселения исполнителями и участниками муниципальной программы, органами местного самоуправления) и внешние.  </w:t>
      </w:r>
      <w:proofErr w:type="gramEnd"/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Для каждой группы факторов, внутренних и внешних, оценивается их влияние на отклонение показателя от плановых (прогнозируемых) значений.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1.6. По результатам факторного анализа обосновываются изменения планов (планов-графиков) реализации муниципальной программы, мероприятий, задач, состава и количественных значений целевых показателей (индикаторов), а также изменение объемов финансирования муниципальной программы на очередной финансовый год (очередной финансовый год и плановый период).</w:t>
      </w:r>
    </w:p>
    <w:p w:rsidR="00F474B4" w:rsidRDefault="007942A7">
      <w:pPr>
        <w:ind w:firstLine="361"/>
        <w:jc w:val="both"/>
      </w:pPr>
      <w:r>
        <w:rPr>
          <w:rFonts w:ascii="Times New Roman" w:eastAsia="times new roman cyr" w:hAnsi="Times New Roman" w:cs="Times New Roman"/>
          <w:color w:val="000000"/>
          <w:sz w:val="28"/>
        </w:rPr>
        <w:t xml:space="preserve">1.7. По результатам оценки эффективности реализации муниципальной программы ответственным исполнителем муниципальной программы не </w:t>
      </w:r>
      <w:proofErr w:type="gramStart"/>
      <w:r>
        <w:rPr>
          <w:rFonts w:ascii="Times New Roman" w:eastAsia="times new roman cyr" w:hAnsi="Times New Roman" w:cs="Times New Roman"/>
          <w:color w:val="000000"/>
          <w:sz w:val="28"/>
        </w:rPr>
        <w:t>позднее</w:t>
      </w:r>
      <w:proofErr w:type="gramEnd"/>
      <w:r>
        <w:rPr>
          <w:rFonts w:ascii="Times New Roman" w:eastAsia="times new roman cyr" w:hAnsi="Times New Roman" w:cs="Times New Roman"/>
          <w:color w:val="000000"/>
          <w:sz w:val="28"/>
        </w:rPr>
        <w:t xml:space="preserve"> чем за 15 рабочих дней до дня внесения проекта решения о бюджете поселения на очередной финансовый год (очередной финансовый год и плановый период) </w:t>
      </w:r>
      <w:r>
        <w:rPr>
          <w:rFonts w:ascii="Times New Roman" w:eastAsia="times new roman cyr" w:hAnsi="Times New Roman" w:cs="Times New Roman"/>
          <w:sz w:val="28"/>
        </w:rPr>
        <w:t>в Собрание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</w:rPr>
        <w:t xml:space="preserve">может быть направлено </w:t>
      </w:r>
      <w:r>
        <w:rPr>
          <w:rFonts w:ascii="Times New Roman" w:eastAsia="times new roman cyr" w:hAnsi="Times New Roman" w:cs="Times New Roman"/>
          <w:sz w:val="28"/>
        </w:rPr>
        <w:t xml:space="preserve">в бухгалтерию </w:t>
      </w:r>
      <w:r>
        <w:rPr>
          <w:rFonts w:ascii="Times New Roman" w:eastAsia="times new roman cyr" w:hAnsi="Times New Roman" w:cs="Times New Roman"/>
          <w:sz w:val="28"/>
        </w:rPr>
        <w:lastRenderedPageBreak/>
        <w:t>Администрации</w:t>
      </w:r>
      <w:r>
        <w:rPr>
          <w:rFonts w:ascii="Times New Roman" w:eastAsia="times new roman cyr" w:hAnsi="Times New Roman" w:cs="Times New Roman"/>
          <w:color w:val="000000"/>
          <w:sz w:val="28"/>
        </w:rPr>
        <w:t xml:space="preserve"> предложение о сокращении (увеличении) и (или) корректировке финансирования, досрочном прекращении муниципальной программы в целом, подпрограммы или отдельных структурных элементов подпрограммы муниципальной программы.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 cyr" w:hAnsi="Times New Roman" w:cs="Times New Roman"/>
          <w:color w:val="000000"/>
          <w:sz w:val="28"/>
        </w:rPr>
        <w:t>В случае направления указанного предложения при наличии заключенных муниципальных контрактов (договоров, соглашений), по которым сторонами не достигнуто соглашение об их прекращении, не исполненных судебных решений, обуславливающих возникновение расходных обязательств бюджета поселения, в проекте решения о муниципальном бюджете на очередной финансовый год (очередной финансовый год и плановый период) обязательно должны быть предусмотрены бюджетные ассигнования на исполнение указанных обязательств.</w:t>
      </w:r>
      <w:proofErr w:type="gramEnd"/>
    </w:p>
    <w:p w:rsidR="00F474B4" w:rsidRDefault="00F474B4">
      <w:pPr>
        <w:ind w:firstLine="361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</w:p>
    <w:p w:rsidR="00F474B4" w:rsidRDefault="007942A7">
      <w:pPr>
        <w:ind w:firstLine="363"/>
        <w:jc w:val="center"/>
        <w:rPr>
          <w:rFonts w:ascii="Times New Roman" w:eastAsia="times new roman cyr" w:hAnsi="Times New Roman" w:cs="Times New Roman"/>
          <w:b/>
          <w:color w:val="000000"/>
          <w:sz w:val="28"/>
        </w:rPr>
      </w:pPr>
      <w:r>
        <w:rPr>
          <w:rFonts w:ascii="Times New Roman" w:eastAsia="times new roman cyr" w:hAnsi="Times New Roman" w:cs="Times New Roman"/>
          <w:b/>
          <w:color w:val="000000"/>
          <w:sz w:val="28"/>
        </w:rPr>
        <w:t>2.  Критерии оценки эффективности реализации муниципальной программы</w:t>
      </w:r>
    </w:p>
    <w:p w:rsidR="00F474B4" w:rsidRDefault="00F474B4">
      <w:pPr>
        <w:ind w:firstLine="361"/>
        <w:jc w:val="both"/>
        <w:rPr>
          <w:rFonts w:ascii="Times New Roman" w:eastAsia="times new roman cyr" w:hAnsi="Times New Roman" w:cs="Times New Roman"/>
          <w:b/>
          <w:color w:val="000000"/>
          <w:sz w:val="28"/>
        </w:rPr>
      </w:pP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sz w:val="28"/>
        </w:rPr>
      </w:pPr>
      <w:r>
        <w:rPr>
          <w:rFonts w:ascii="Times New Roman" w:eastAsia="times new roman cyr" w:hAnsi="Times New Roman" w:cs="Times New Roman"/>
          <w:sz w:val="28"/>
        </w:rPr>
        <w:t>2.1.  Критериями эффективности муниципальной программы являются: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sz w:val="28"/>
        </w:rPr>
      </w:pPr>
      <w:r>
        <w:rPr>
          <w:rFonts w:ascii="Times New Roman" w:eastAsia="times new roman cyr" w:hAnsi="Times New Roman" w:cs="Times New Roman"/>
          <w:sz w:val="28"/>
        </w:rPr>
        <w:t>- соответствие муниципальной программы системе приоритетов социально-экономического развития поселения (К</w:t>
      </w:r>
      <w:proofErr w:type="gramStart"/>
      <w:r>
        <w:rPr>
          <w:rFonts w:ascii="Times New Roman" w:eastAsia="times new roman cyr" w:hAnsi="Times New Roman" w:cs="Times New Roman"/>
          <w:sz w:val="28"/>
        </w:rPr>
        <w:t>1</w:t>
      </w:r>
      <w:proofErr w:type="gramEnd"/>
      <w:r>
        <w:rPr>
          <w:rFonts w:ascii="Times New Roman" w:eastAsia="times new roman cyr" w:hAnsi="Times New Roman" w:cs="Times New Roman"/>
          <w:sz w:val="28"/>
        </w:rPr>
        <w:t>);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sz w:val="28"/>
        </w:rPr>
      </w:pPr>
      <w:r>
        <w:rPr>
          <w:rFonts w:ascii="Times New Roman" w:eastAsia="times new roman cyr" w:hAnsi="Times New Roman" w:cs="Times New Roman"/>
          <w:sz w:val="28"/>
        </w:rPr>
        <w:t>-   наличие в муниципальной программе задач, условием решения которых является применение программного метода (К</w:t>
      </w:r>
      <w:proofErr w:type="gramStart"/>
      <w:r>
        <w:rPr>
          <w:rFonts w:ascii="Times New Roman" w:eastAsia="times new roman cyr" w:hAnsi="Times New Roman" w:cs="Times New Roman"/>
          <w:sz w:val="28"/>
        </w:rPr>
        <w:t>2</w:t>
      </w:r>
      <w:proofErr w:type="gramEnd"/>
      <w:r>
        <w:rPr>
          <w:rFonts w:ascii="Times New Roman" w:eastAsia="times new roman cyr" w:hAnsi="Times New Roman" w:cs="Times New Roman"/>
          <w:sz w:val="28"/>
        </w:rPr>
        <w:t>);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sz w:val="28"/>
        </w:rPr>
      </w:pPr>
      <w:r>
        <w:rPr>
          <w:rFonts w:ascii="Times New Roman" w:eastAsia="times new roman cyr" w:hAnsi="Times New Roman" w:cs="Times New Roman"/>
          <w:sz w:val="28"/>
        </w:rPr>
        <w:t>-  уровень проработки целевых показателей (индикаторов) и индикаторов эффективности реализации муниципальной программы (К3);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sz w:val="28"/>
        </w:rPr>
      </w:pPr>
      <w:r>
        <w:rPr>
          <w:rFonts w:ascii="Times New Roman" w:eastAsia="times new roman cyr" w:hAnsi="Times New Roman" w:cs="Times New Roman"/>
          <w:sz w:val="28"/>
        </w:rPr>
        <w:t>-  уровень финансового обеспечения муниципальной программы и его структурные параметры (К</w:t>
      </w:r>
      <w:proofErr w:type="gramStart"/>
      <w:r>
        <w:rPr>
          <w:rFonts w:ascii="Times New Roman" w:eastAsia="times new roman cyr" w:hAnsi="Times New Roman" w:cs="Times New Roman"/>
          <w:sz w:val="28"/>
        </w:rPr>
        <w:t>4</w:t>
      </w:r>
      <w:proofErr w:type="gramEnd"/>
      <w:r>
        <w:rPr>
          <w:rFonts w:ascii="Times New Roman" w:eastAsia="times new roman cyr" w:hAnsi="Times New Roman" w:cs="Times New Roman"/>
          <w:sz w:val="28"/>
        </w:rPr>
        <w:t>);</w:t>
      </w:r>
    </w:p>
    <w:p w:rsidR="00F474B4" w:rsidRDefault="007942A7">
      <w:pPr>
        <w:ind w:firstLine="361"/>
        <w:jc w:val="both"/>
        <w:rPr>
          <w:rFonts w:ascii="Times New Roman" w:eastAsia="times new roman cyr" w:hAnsi="Times New Roman" w:cs="Times New Roman"/>
          <w:sz w:val="28"/>
        </w:rPr>
      </w:pPr>
      <w:r>
        <w:rPr>
          <w:rFonts w:ascii="Times New Roman" w:eastAsia="times new roman cyr" w:hAnsi="Times New Roman" w:cs="Times New Roman"/>
          <w:sz w:val="28"/>
        </w:rPr>
        <w:t xml:space="preserve">-   организация управления и </w:t>
      </w:r>
      <w:proofErr w:type="gramStart"/>
      <w:r>
        <w:rPr>
          <w:rFonts w:ascii="Times New Roman" w:eastAsia="times new roman cyr" w:hAnsi="Times New Roman" w:cs="Times New Roman"/>
          <w:sz w:val="28"/>
        </w:rPr>
        <w:t>контроля за</w:t>
      </w:r>
      <w:proofErr w:type="gramEnd"/>
      <w:r>
        <w:rPr>
          <w:rFonts w:ascii="Times New Roman" w:eastAsia="times new roman cyr" w:hAnsi="Times New Roman" w:cs="Times New Roman"/>
          <w:sz w:val="28"/>
        </w:rPr>
        <w:t xml:space="preserve"> ходом исполнения муниципальной программы (К5).</w:t>
      </w:r>
    </w:p>
    <w:p w:rsidR="00F474B4" w:rsidRDefault="007942A7">
      <w:pPr>
        <w:ind w:firstLine="36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 cyr" w:hAnsi="Times New Roman" w:cs="Times New Roman"/>
          <w:sz w:val="28"/>
        </w:rPr>
        <w:t>2.2.  Значение критериев эффективности муниципальной программы рассчитывается в баллах.</w:t>
      </w:r>
    </w:p>
    <w:p w:rsidR="00F474B4" w:rsidRDefault="00F474B4">
      <w:pPr>
        <w:ind w:firstLine="720"/>
        <w:jc w:val="both"/>
        <w:rPr>
          <w:rFonts w:ascii="Times New Roman" w:hAnsi="Times New Roman" w:cs="Times New Roman"/>
        </w:rPr>
      </w:pPr>
    </w:p>
    <w:p w:rsidR="00F474B4" w:rsidRDefault="007942A7">
      <w:pPr>
        <w:jc w:val="center"/>
        <w:rPr>
          <w:rFonts w:ascii="Times New Roman" w:eastAsia="times new roman cyr" w:hAnsi="Times New Roman" w:cs="Times New Roman"/>
          <w:b/>
          <w:color w:val="000000"/>
        </w:rPr>
      </w:pPr>
      <w:r>
        <w:rPr>
          <w:rFonts w:ascii="Times New Roman" w:eastAsia="times new roman cyr" w:hAnsi="Times New Roman" w:cs="Times New Roman"/>
          <w:b/>
          <w:color w:val="000000"/>
        </w:rPr>
        <w:t>СИСТЕМА ОЦЕНКИ ЭФФЕКТИВНОСТИ РЕАЛИЗАЦИИ</w:t>
      </w:r>
    </w:p>
    <w:p w:rsidR="00F474B4" w:rsidRDefault="007942A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 cyr" w:hAnsi="Times New Roman" w:cs="Times New Roman"/>
          <w:b/>
          <w:color w:val="000000"/>
        </w:rPr>
        <w:t>МУНИЦИПАЛЬНЫХ ПРОГРАММ</w:t>
      </w:r>
    </w:p>
    <w:p w:rsidR="00F474B4" w:rsidRDefault="00F474B4">
      <w:pPr>
        <w:ind w:firstLine="720"/>
        <w:jc w:val="both"/>
        <w:rPr>
          <w:rFonts w:ascii="Times New Roman" w:hAnsi="Times New Roman" w:cs="Times New Roman"/>
          <w:b/>
        </w:rPr>
      </w:pPr>
    </w:p>
    <w:tbl>
      <w:tblPr>
        <w:tblW w:w="979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52"/>
        <w:gridCol w:w="2263"/>
        <w:gridCol w:w="5062"/>
        <w:gridCol w:w="1114"/>
      </w:tblGrid>
      <w:tr w:rsidR="00F474B4"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7942A7">
            <w:pPr>
              <w:ind w:left="139"/>
              <w:jc w:val="center"/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  <w:t>Критерий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7942A7">
            <w:pPr>
              <w:ind w:left="139"/>
              <w:jc w:val="center"/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  <w:t>Наименование критерия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7942A7">
            <w:pPr>
              <w:ind w:left="139"/>
              <w:jc w:val="center"/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  <w:t>Содержание критерия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7942A7">
            <w:pPr>
              <w:ind w:left="13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  <w:t>Баллы</w:t>
            </w:r>
          </w:p>
        </w:tc>
      </w:tr>
      <w:tr w:rsidR="00F474B4"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7942A7">
            <w:pPr>
              <w:ind w:left="139"/>
              <w:jc w:val="center"/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  <w:t>К</w:t>
            </w:r>
            <w:proofErr w:type="gramStart"/>
            <w: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  <w:t>1</w:t>
            </w:r>
            <w:proofErr w:type="gram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7942A7">
            <w:pP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  <w:t>Соответствие программы системе приоритетов социально-экономического развития поселения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7942A7">
            <w:pP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  <w:t>1.  Проблема отнесена нормативными правовыми актами муниципального уровня к приоритетным задачам социально-экономического развития поселения, решаемым, в том числе, программными методами и соответствует проблемной сфере одной или нескольких действующих или разрабатываемых федеральных, региональных и муниципальных программ.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7942A7">
            <w:pPr>
              <w:ind w:left="13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 cyr" w:hAnsi="Times New Roman" w:cs="Times New Roman"/>
                <w:sz w:val="23"/>
                <w:szCs w:val="23"/>
              </w:rPr>
              <w:t>10</w:t>
            </w:r>
          </w:p>
        </w:tc>
      </w:tr>
      <w:tr w:rsidR="00F474B4"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F474B4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F474B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7942A7">
            <w:pP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  <w:t xml:space="preserve">2.  Проблема не отнесена нормативными правовыми актами муниципального уровня к приоритетным задачам социально-экономического развития поселения, но </w:t>
            </w:r>
            <w: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  <w:lastRenderedPageBreak/>
              <w:t>характеризуется показателями,  значения которых существенно (от 10 и более процентов) отличаются от среднероссийских или средних по региону в сторону ухудшения и (или) имеют неблагоприятную динамику.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7942A7">
            <w:pPr>
              <w:ind w:left="13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 cyr" w:hAnsi="Times New Roman" w:cs="Times New Roman"/>
                <w:sz w:val="23"/>
                <w:szCs w:val="23"/>
              </w:rPr>
              <w:lastRenderedPageBreak/>
              <w:t>5</w:t>
            </w:r>
          </w:p>
        </w:tc>
      </w:tr>
      <w:tr w:rsidR="00F474B4"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F474B4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F474B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7942A7">
            <w:pP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  <w:t>3.  Проблема не отнесена нормативными правовыми актами муниципального уровня к приоритетным задачам социально-экономического развития поселения и материалы программного документа не позволяют сделать однозначных выводов об имеющихся неблагоприятных тенденциях.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7942A7">
            <w:pPr>
              <w:ind w:left="13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 cyr" w:hAnsi="Times New Roman" w:cs="Times New Roman"/>
                <w:sz w:val="23"/>
                <w:szCs w:val="23"/>
              </w:rPr>
              <w:t>0</w:t>
            </w:r>
          </w:p>
        </w:tc>
      </w:tr>
      <w:tr w:rsidR="00F474B4"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7942A7">
            <w:pPr>
              <w:ind w:left="139"/>
              <w:jc w:val="center"/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  <w:t>К</w:t>
            </w:r>
            <w:proofErr w:type="gramStart"/>
            <w: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  <w:t>2</w:t>
            </w:r>
            <w:proofErr w:type="gram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7942A7">
            <w:pP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  <w:t>Постановка в программе задач, условием решения которых является применение программного метода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7942A7">
            <w:pP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  <w:t>1. Наличие федеральной и (или) региональной программы аналогичной целевой направленности, соглашения о предоставлении межбюджетного трансферта из бюджета другого уровня бюджетной системы Российской Федерации, которыми установлены требования (рекомендации) о разработке муниципальных программ.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7942A7">
            <w:pPr>
              <w:ind w:left="13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 cyr" w:hAnsi="Times New Roman" w:cs="Times New Roman"/>
                <w:sz w:val="23"/>
                <w:szCs w:val="23"/>
              </w:rPr>
              <w:t>10</w:t>
            </w:r>
          </w:p>
        </w:tc>
      </w:tr>
      <w:tr w:rsidR="00F474B4">
        <w:trPr>
          <w:trHeight w:val="3649"/>
        </w:trPr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F474B4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F474B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7942A7">
            <w:pPr>
              <w:numPr>
                <w:ilvl w:val="0"/>
                <w:numId w:val="5"/>
              </w:numPr>
              <w:tabs>
                <w:tab w:val="left" w:pos="312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  <w:t xml:space="preserve">Программный документ соответствует критерию, но в перечне мероприятий значительный объем (от 10 и более процентов) составляют показатели (в том числе финансовые), характеризующие   административно-хозяйственную деятельность ответственного исполнителя, соисполнителей и подведомственных им учреждений. </w:t>
            </w:r>
          </w:p>
          <w:p w:rsidR="00F474B4" w:rsidRDefault="007942A7">
            <w:pP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  <w:t xml:space="preserve">В наличии признаки дублирования частью мероприятий муниципальной программы мероприятия других муниципальных программ.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7942A7">
            <w:pPr>
              <w:ind w:left="139"/>
              <w:jc w:val="center"/>
              <w:rPr>
                <w:rFonts w:ascii="Times New Roman" w:eastAsia="times new roman cyr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 cyr" w:hAnsi="Times New Roman" w:cs="Times New Roman"/>
                <w:sz w:val="23"/>
                <w:szCs w:val="23"/>
              </w:rPr>
              <w:t>5</w:t>
            </w:r>
          </w:p>
          <w:p w:rsidR="00F474B4" w:rsidRDefault="00F474B4">
            <w:pPr>
              <w:ind w:left="139"/>
              <w:jc w:val="center"/>
              <w:rPr>
                <w:rFonts w:ascii="Times New Roman" w:eastAsia="times new roman cyr" w:hAnsi="Times New Roman" w:cs="Times New Roman"/>
                <w:sz w:val="23"/>
                <w:szCs w:val="23"/>
              </w:rPr>
            </w:pPr>
          </w:p>
          <w:p w:rsidR="00F474B4" w:rsidRDefault="00F474B4">
            <w:pPr>
              <w:ind w:left="139"/>
              <w:jc w:val="center"/>
              <w:rPr>
                <w:rFonts w:ascii="Times New Roman" w:eastAsia="times new roman cyr" w:hAnsi="Times New Roman" w:cs="Times New Roman"/>
                <w:sz w:val="23"/>
                <w:szCs w:val="23"/>
              </w:rPr>
            </w:pPr>
          </w:p>
          <w:p w:rsidR="00F474B4" w:rsidRDefault="00F474B4">
            <w:pPr>
              <w:ind w:left="139"/>
              <w:jc w:val="center"/>
              <w:rPr>
                <w:rFonts w:ascii="Times New Roman" w:eastAsia="times new roman cyr" w:hAnsi="Times New Roman" w:cs="Times New Roman"/>
                <w:sz w:val="23"/>
                <w:szCs w:val="23"/>
              </w:rPr>
            </w:pPr>
          </w:p>
          <w:p w:rsidR="00F474B4" w:rsidRDefault="00F474B4">
            <w:pPr>
              <w:ind w:left="139"/>
              <w:jc w:val="center"/>
              <w:rPr>
                <w:rFonts w:ascii="Times New Roman" w:eastAsia="times new roman cyr" w:hAnsi="Times New Roman" w:cs="Times New Roman"/>
                <w:sz w:val="23"/>
                <w:szCs w:val="23"/>
              </w:rPr>
            </w:pPr>
          </w:p>
          <w:p w:rsidR="00F474B4" w:rsidRDefault="00F474B4">
            <w:pPr>
              <w:ind w:left="139"/>
              <w:jc w:val="center"/>
              <w:rPr>
                <w:rFonts w:ascii="Times New Roman" w:eastAsia="times new roman cyr" w:hAnsi="Times New Roman" w:cs="Times New Roman"/>
                <w:sz w:val="23"/>
                <w:szCs w:val="23"/>
              </w:rPr>
            </w:pPr>
          </w:p>
          <w:p w:rsidR="00F474B4" w:rsidRDefault="00F474B4">
            <w:pPr>
              <w:ind w:left="139"/>
              <w:jc w:val="center"/>
              <w:rPr>
                <w:rFonts w:ascii="Times New Roman" w:eastAsia="times new roman cyr" w:hAnsi="Times New Roman" w:cs="Times New Roman"/>
                <w:sz w:val="23"/>
                <w:szCs w:val="23"/>
              </w:rPr>
            </w:pPr>
          </w:p>
          <w:p w:rsidR="00F474B4" w:rsidRDefault="00F474B4">
            <w:pPr>
              <w:ind w:left="139"/>
              <w:jc w:val="center"/>
              <w:rPr>
                <w:rFonts w:ascii="Times New Roman" w:eastAsia="times new roman cyr" w:hAnsi="Times New Roman" w:cs="Times New Roman"/>
                <w:sz w:val="23"/>
                <w:szCs w:val="23"/>
              </w:rPr>
            </w:pPr>
          </w:p>
          <w:p w:rsidR="00F474B4" w:rsidRDefault="00F474B4">
            <w:pPr>
              <w:ind w:left="139"/>
              <w:jc w:val="center"/>
              <w:rPr>
                <w:rFonts w:ascii="Times New Roman" w:eastAsia="times new roman cyr" w:hAnsi="Times New Roman" w:cs="Times New Roman"/>
                <w:sz w:val="23"/>
                <w:szCs w:val="23"/>
              </w:rPr>
            </w:pPr>
          </w:p>
          <w:p w:rsidR="00F474B4" w:rsidRDefault="00F474B4">
            <w:pPr>
              <w:ind w:left="139"/>
              <w:jc w:val="center"/>
              <w:rPr>
                <w:rFonts w:ascii="Times New Roman" w:eastAsia="times new roman cyr" w:hAnsi="Times New Roman" w:cs="Times New Roman"/>
                <w:sz w:val="23"/>
                <w:szCs w:val="23"/>
              </w:rPr>
            </w:pPr>
          </w:p>
          <w:p w:rsidR="00F474B4" w:rsidRDefault="00F474B4">
            <w:pPr>
              <w:ind w:left="139"/>
              <w:jc w:val="center"/>
              <w:rPr>
                <w:rFonts w:ascii="Times New Roman" w:eastAsia="times new roman cyr" w:hAnsi="Times New Roman" w:cs="Times New Roman"/>
                <w:sz w:val="23"/>
                <w:szCs w:val="23"/>
              </w:rPr>
            </w:pPr>
          </w:p>
          <w:p w:rsidR="00F474B4" w:rsidRDefault="00F474B4">
            <w:pPr>
              <w:ind w:left="139"/>
              <w:jc w:val="center"/>
              <w:rPr>
                <w:rFonts w:ascii="Times New Roman" w:eastAsia="times new roman cyr" w:hAnsi="Times New Roman" w:cs="Times New Roman"/>
                <w:sz w:val="23"/>
                <w:szCs w:val="23"/>
              </w:rPr>
            </w:pPr>
          </w:p>
        </w:tc>
      </w:tr>
      <w:tr w:rsidR="00F474B4">
        <w:trPr>
          <w:trHeight w:val="567"/>
        </w:trPr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F474B4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F474B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7942A7">
            <w:pPr>
              <w:numPr>
                <w:ilvl w:val="0"/>
                <w:numId w:val="5"/>
              </w:numPr>
              <w:tabs>
                <w:tab w:val="left" w:pos="312"/>
              </w:tabs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  <w:t>Программный документ не соответствует критерию.</w:t>
            </w:r>
          </w:p>
          <w:p w:rsidR="00F474B4" w:rsidRDefault="007942A7">
            <w:pP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  <w:t>Программный документ содержит расходы на финансовое обеспечение деятельности органов местного самоуправления.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7942A7">
            <w:pPr>
              <w:ind w:left="139"/>
              <w:jc w:val="center"/>
              <w:rPr>
                <w:rFonts w:ascii="Times New Roman" w:eastAsia="times new roman cyr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 cyr" w:hAnsi="Times New Roman" w:cs="Times New Roman"/>
                <w:sz w:val="23"/>
                <w:szCs w:val="23"/>
              </w:rPr>
              <w:t>0</w:t>
            </w:r>
          </w:p>
        </w:tc>
      </w:tr>
      <w:tr w:rsidR="00F474B4"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7942A7">
            <w:pPr>
              <w:ind w:left="139"/>
              <w:jc w:val="center"/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  <w:t>К3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7942A7">
            <w:pP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  <w:t>Уровень проработки целевых показателей (индикаторов) и индикаторов эффективности реализации муниципальной программы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7942A7">
            <w:pP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  <w:t>1.  Наличие в программе целевых показателей (индикаторов) и индикаторов эффективности реализации муниципальной программы, соответствующих установленным требованиям, наличие информации о динамике показателей по годам реализации программы. В случае отсутствия данных статистического наблюдения разработана методика расчета и оценки значений показателей.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7942A7">
            <w:pPr>
              <w:ind w:left="13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 cyr" w:hAnsi="Times New Roman" w:cs="Times New Roman"/>
                <w:sz w:val="23"/>
                <w:szCs w:val="23"/>
              </w:rPr>
              <w:t>10</w:t>
            </w:r>
          </w:p>
        </w:tc>
      </w:tr>
      <w:tr w:rsidR="00F474B4"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F474B4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F474B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7942A7">
            <w:pP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  <w:t>2.  В программе имеются целевые показатели (индикаторы) и индикаторы эффективности реализации муниципальной программы. Методики расчета и оценки значений указанных показателей в программе отсутствуют.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7942A7">
            <w:pPr>
              <w:ind w:left="13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 cyr" w:hAnsi="Times New Roman" w:cs="Times New Roman"/>
                <w:sz w:val="23"/>
                <w:szCs w:val="23"/>
              </w:rPr>
              <w:t>5</w:t>
            </w:r>
          </w:p>
        </w:tc>
      </w:tr>
      <w:tr w:rsidR="00F474B4"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F474B4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F474B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7942A7">
            <w:pP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  <w:t xml:space="preserve">3.  Целевые показатели (индикаторы) и индикаторы эффективности реализации </w:t>
            </w:r>
            <w: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  <w:lastRenderedPageBreak/>
              <w:t>муниципальной программы отсутствуют.</w:t>
            </w:r>
          </w:p>
          <w:p w:rsidR="00F474B4" w:rsidRDefault="00F474B4">
            <w:pP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7942A7">
            <w:pPr>
              <w:ind w:left="13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 cyr" w:hAnsi="Times New Roman" w:cs="Times New Roman"/>
                <w:sz w:val="23"/>
                <w:szCs w:val="23"/>
              </w:rPr>
              <w:lastRenderedPageBreak/>
              <w:t>0</w:t>
            </w:r>
          </w:p>
        </w:tc>
      </w:tr>
      <w:tr w:rsidR="00F474B4"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7942A7">
            <w:pPr>
              <w:ind w:left="139"/>
              <w:jc w:val="center"/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  <w:lastRenderedPageBreak/>
              <w:t>К</w:t>
            </w:r>
            <w:proofErr w:type="gramStart"/>
            <w: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  <w:t>4</w:t>
            </w:r>
            <w:proofErr w:type="gram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7942A7">
            <w:pP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  <w:t>Уровень финансового обеспечения муниципальной программы и его структурные параметры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7942A7">
            <w:pP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  <w:t>1.  Финансирование муниципальной программы из всех источников обеспечено (фактически составило) свыше 80 процентов от расчетного значения.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7942A7">
            <w:pPr>
              <w:ind w:left="13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 cyr" w:hAnsi="Times New Roman" w:cs="Times New Roman"/>
                <w:sz w:val="23"/>
                <w:szCs w:val="23"/>
              </w:rPr>
              <w:t>10</w:t>
            </w:r>
          </w:p>
        </w:tc>
      </w:tr>
      <w:tr w:rsidR="00F474B4"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F474B4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F474B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7942A7">
            <w:pP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  <w:t>2.  Финансирование муниципальной программы из всех источников обеспечено (фактически составило) от 50 до 80 процентов от расчетного значения.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7942A7">
            <w:pPr>
              <w:ind w:left="13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 cyr" w:hAnsi="Times New Roman" w:cs="Times New Roman"/>
                <w:sz w:val="23"/>
                <w:szCs w:val="23"/>
              </w:rPr>
              <w:t>5</w:t>
            </w:r>
          </w:p>
        </w:tc>
      </w:tr>
      <w:tr w:rsidR="00F474B4"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F474B4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F474B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7942A7">
            <w:pP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  <w:t>3.  Финансирование муниципальной программы из всех источников обеспечено (фактически составило) менее 50  процентов от расчетного значения.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7942A7">
            <w:pPr>
              <w:ind w:left="13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 cyr" w:hAnsi="Times New Roman" w:cs="Times New Roman"/>
                <w:sz w:val="23"/>
                <w:szCs w:val="23"/>
              </w:rPr>
              <w:t>0</w:t>
            </w:r>
          </w:p>
        </w:tc>
      </w:tr>
      <w:tr w:rsidR="00F474B4"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7942A7">
            <w:pPr>
              <w:ind w:left="139"/>
              <w:jc w:val="center"/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  <w:t>К5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7942A7">
            <w:pP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  <w:t xml:space="preserve">Организация управления и </w:t>
            </w:r>
            <w:proofErr w:type="gramStart"/>
            <w: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  <w:t>контроля за</w:t>
            </w:r>
            <w:proofErr w:type="gramEnd"/>
            <w: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  <w:t xml:space="preserve"> ходом исполнения муниципальной программы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7942A7">
            <w:pP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  <w:t>1.  Отчетность о ходе реализации программы полностью соответствует установленным требованиям и рекомендациям.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7942A7">
            <w:pPr>
              <w:ind w:left="13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 cyr" w:hAnsi="Times New Roman" w:cs="Times New Roman"/>
                <w:sz w:val="23"/>
                <w:szCs w:val="23"/>
              </w:rPr>
              <w:t>10</w:t>
            </w:r>
          </w:p>
        </w:tc>
      </w:tr>
      <w:tr w:rsidR="00F474B4"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F474B4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F474B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7942A7">
            <w:pP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  <w:t>2.  Отчетность о ходе реализации программы не содержит полного объема сведений, что затрудняет объективную оценку хода реализации программы.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F474B4">
            <w:pPr>
              <w:ind w:left="139"/>
              <w:jc w:val="center"/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</w:pPr>
          </w:p>
          <w:p w:rsidR="00F474B4" w:rsidRDefault="007942A7">
            <w:pPr>
              <w:ind w:left="139"/>
              <w:jc w:val="center"/>
              <w:rPr>
                <w:rFonts w:ascii="Times New Roman" w:eastAsia="times new roman cyr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 cyr" w:hAnsi="Times New Roman" w:cs="Times New Roman"/>
                <w:sz w:val="23"/>
                <w:szCs w:val="23"/>
              </w:rPr>
              <w:t>5</w:t>
            </w:r>
          </w:p>
          <w:p w:rsidR="00F474B4" w:rsidRDefault="00F474B4">
            <w:pPr>
              <w:ind w:left="139"/>
              <w:jc w:val="center"/>
              <w:rPr>
                <w:rFonts w:ascii="Times New Roman" w:eastAsia="times new roman cyr" w:hAnsi="Times New Roman" w:cs="Times New Roman"/>
                <w:sz w:val="23"/>
                <w:szCs w:val="23"/>
              </w:rPr>
            </w:pPr>
          </w:p>
        </w:tc>
      </w:tr>
      <w:tr w:rsidR="00F474B4"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F474B4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F474B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7942A7">
            <w:pP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  <w:sz w:val="23"/>
                <w:szCs w:val="23"/>
              </w:rPr>
              <w:t>3.  Отчетность о ходе реализации программы не соответствует установленным требованиям и рекомендациям и должна быть переработана.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4B4" w:rsidRDefault="007942A7">
            <w:pPr>
              <w:ind w:left="13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 cyr" w:hAnsi="Times New Roman" w:cs="Times New Roman"/>
                <w:sz w:val="23"/>
                <w:szCs w:val="23"/>
              </w:rPr>
              <w:t>0</w:t>
            </w:r>
          </w:p>
        </w:tc>
      </w:tr>
    </w:tbl>
    <w:p w:rsidR="00F474B4" w:rsidRDefault="00F474B4">
      <w:pPr>
        <w:ind w:firstLine="720"/>
        <w:jc w:val="both"/>
        <w:rPr>
          <w:rFonts w:ascii="Times New Roman" w:hAnsi="Times New Roman" w:cs="Times New Roman"/>
        </w:rPr>
      </w:pPr>
    </w:p>
    <w:p w:rsidR="00F474B4" w:rsidRDefault="007942A7">
      <w:pPr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2.3. Итоговый показатель оценки эффективности муниципальной программы (К) рассчитывается на основе полученных оценок по критериям по формуле:</w:t>
      </w:r>
    </w:p>
    <w:p w:rsidR="00F474B4" w:rsidRDefault="007942A7">
      <w:pPr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К = К</w:t>
      </w:r>
      <w:proofErr w:type="gramStart"/>
      <w:r>
        <w:rPr>
          <w:rFonts w:ascii="Times New Roman" w:eastAsia="times new roman cyr" w:hAnsi="Times New Roman" w:cs="Times New Roman"/>
          <w:color w:val="000000"/>
          <w:sz w:val="28"/>
        </w:rPr>
        <w:t>1</w:t>
      </w:r>
      <w:proofErr w:type="gramEnd"/>
      <w:r>
        <w:rPr>
          <w:rFonts w:ascii="Times New Roman" w:eastAsia="times new roman cyr" w:hAnsi="Times New Roman" w:cs="Times New Roman"/>
          <w:color w:val="000000"/>
          <w:sz w:val="28"/>
        </w:rPr>
        <w:t xml:space="preserve"> + К2 + К3 + К4 + К5</w:t>
      </w:r>
    </w:p>
    <w:p w:rsidR="00F474B4" w:rsidRDefault="007942A7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>2.4. Значение итогового показателя оценки эффективности муниципальной программы оценивается по следующей шкале:</w:t>
      </w:r>
    </w:p>
    <w:p w:rsidR="00F474B4" w:rsidRDefault="00F474B4">
      <w:pPr>
        <w:ind w:firstLine="720"/>
        <w:jc w:val="both"/>
        <w:rPr>
          <w:rFonts w:ascii="Times New Roman" w:hAnsi="Times New Roman" w:cs="Times New Roman"/>
        </w:rPr>
      </w:pPr>
    </w:p>
    <w:tbl>
      <w:tblPr>
        <w:tblW w:w="9859" w:type="dxa"/>
        <w:tblInd w:w="-7" w:type="dxa"/>
        <w:tblLayout w:type="fixed"/>
        <w:tblLook w:val="04A0" w:firstRow="1" w:lastRow="0" w:firstColumn="1" w:lastColumn="0" w:noHBand="0" w:noVBand="1"/>
      </w:tblPr>
      <w:tblGrid>
        <w:gridCol w:w="4929"/>
        <w:gridCol w:w="4930"/>
      </w:tblGrid>
      <w:tr w:rsidR="00F474B4"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474B4" w:rsidRDefault="007942A7">
            <w:pPr>
              <w:ind w:left="139"/>
              <w:jc w:val="center"/>
              <w:rPr>
                <w:rFonts w:ascii="Times New Roman" w:eastAsia="times new roman cyr" w:hAnsi="Times New Roman" w:cs="Times New Roman"/>
                <w:color w:val="000000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</w:rPr>
              <w:t>Суммарное значение интегрального показателя</w:t>
            </w:r>
            <w:proofErr w:type="gramStart"/>
            <w:r>
              <w:rPr>
                <w:rFonts w:ascii="Times New Roman" w:eastAsia="times new roman cyr" w:hAnsi="Times New Roman" w:cs="Times New Roman"/>
                <w:color w:val="000000"/>
              </w:rPr>
              <w:t xml:space="preserve"> К</w:t>
            </w:r>
            <w:proofErr w:type="gramEnd"/>
          </w:p>
        </w:tc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4B4" w:rsidRDefault="007942A7">
            <w:pPr>
              <w:ind w:left="1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</w:rPr>
              <w:t>Качественная характеристика программы</w:t>
            </w:r>
          </w:p>
        </w:tc>
      </w:tr>
      <w:tr w:rsidR="00F474B4"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474B4" w:rsidRDefault="007942A7">
            <w:pPr>
              <w:ind w:left="-108"/>
              <w:rPr>
                <w:rFonts w:ascii="Times New Roman" w:eastAsia="times new roman cyr" w:hAnsi="Times New Roman" w:cs="Times New Roman"/>
                <w:color w:val="000000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</w:rPr>
              <w:t>От 45 до 50 баллов</w:t>
            </w:r>
          </w:p>
        </w:tc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4B4" w:rsidRDefault="007942A7">
            <w:pPr>
              <w:ind w:left="1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</w:rPr>
              <w:t>Эффективная</w:t>
            </w:r>
          </w:p>
        </w:tc>
      </w:tr>
      <w:tr w:rsidR="00F474B4"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474B4" w:rsidRDefault="007942A7">
            <w:pPr>
              <w:ind w:left="-108"/>
              <w:rPr>
                <w:rFonts w:ascii="Times New Roman" w:eastAsia="times new roman cyr" w:hAnsi="Times New Roman" w:cs="Times New Roman"/>
                <w:color w:val="000000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</w:rPr>
              <w:t>От 35 до 45 баллов</w:t>
            </w:r>
          </w:p>
        </w:tc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4B4" w:rsidRDefault="007942A7">
            <w:pPr>
              <w:ind w:left="1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</w:rPr>
              <w:t xml:space="preserve">Достаточно </w:t>
            </w:r>
            <w:proofErr w:type="gramStart"/>
            <w:r>
              <w:rPr>
                <w:rFonts w:ascii="Times New Roman" w:eastAsia="times new roman cyr" w:hAnsi="Times New Roman" w:cs="Times New Roman"/>
                <w:color w:val="000000"/>
              </w:rPr>
              <w:t>эффективная</w:t>
            </w:r>
            <w:proofErr w:type="gramEnd"/>
            <w:r>
              <w:rPr>
                <w:rFonts w:ascii="Times New Roman" w:eastAsia="times new roman cyr" w:hAnsi="Times New Roman" w:cs="Times New Roman"/>
                <w:color w:val="000000"/>
              </w:rPr>
              <w:t>, но требует доработки</w:t>
            </w:r>
          </w:p>
        </w:tc>
      </w:tr>
      <w:tr w:rsidR="00F474B4"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474B4" w:rsidRDefault="007942A7">
            <w:pPr>
              <w:ind w:left="-108"/>
              <w:rPr>
                <w:rFonts w:ascii="Times New Roman" w:eastAsia="times new roman cyr" w:hAnsi="Times New Roman" w:cs="Times New Roman"/>
                <w:color w:val="000000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</w:rPr>
              <w:t>От 25 до 35 баллов</w:t>
            </w:r>
          </w:p>
        </w:tc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4B4" w:rsidRDefault="007942A7">
            <w:pPr>
              <w:ind w:left="139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 cyr" w:hAnsi="Times New Roman" w:cs="Times New Roman"/>
                <w:color w:val="000000"/>
              </w:rPr>
              <w:t>Малоэффективная</w:t>
            </w:r>
            <w:proofErr w:type="gramEnd"/>
            <w:r>
              <w:rPr>
                <w:rFonts w:ascii="Times New Roman" w:eastAsia="times new roman cyr" w:hAnsi="Times New Roman" w:cs="Times New Roman"/>
                <w:color w:val="000000"/>
              </w:rPr>
              <w:t>, требует существенной доработки</w:t>
            </w:r>
          </w:p>
        </w:tc>
      </w:tr>
      <w:tr w:rsidR="00F474B4">
        <w:tc>
          <w:tcPr>
            <w:tcW w:w="4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474B4" w:rsidRDefault="007942A7">
            <w:pPr>
              <w:ind w:left="-108"/>
              <w:rPr>
                <w:rFonts w:ascii="Times New Roman" w:eastAsia="times new roman cyr" w:hAnsi="Times New Roman" w:cs="Times New Roman"/>
                <w:color w:val="000000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</w:rPr>
              <w:t>Менее 25 баллов</w:t>
            </w:r>
          </w:p>
        </w:tc>
        <w:tc>
          <w:tcPr>
            <w:tcW w:w="4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4B4" w:rsidRDefault="007942A7">
            <w:pPr>
              <w:ind w:left="139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 cyr" w:hAnsi="Times New Roman" w:cs="Times New Roman"/>
                <w:color w:val="000000"/>
              </w:rPr>
              <w:t>Неэффективная</w:t>
            </w:r>
            <w:proofErr w:type="gramEnd"/>
            <w:r>
              <w:rPr>
                <w:rFonts w:ascii="Times New Roman" w:eastAsia="times new roman cyr" w:hAnsi="Times New Roman" w:cs="Times New Roman"/>
                <w:color w:val="000000"/>
              </w:rPr>
              <w:t>, подлежит прекращению</w:t>
            </w:r>
          </w:p>
        </w:tc>
      </w:tr>
    </w:tbl>
    <w:p w:rsidR="00F474B4" w:rsidRDefault="007942A7">
      <w:pPr>
        <w:ind w:firstLine="36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2.5. Администрацией и (или) ответственным исполнителем муниципальной программы помимо критериев, используемых в соответствии с пунктами 1-4 настоящего Порядка, для оценки эффективности реализации муниципальной программы могут быть установлены иные индикаторы и применяться иные методы оценки в соответствии с пунктами 1.4 и 1.5 настоящего Порядка.</w:t>
      </w:r>
    </w:p>
    <w:sectPr w:rsidR="00F474B4">
      <w:headerReference w:type="default" r:id="rId11"/>
      <w:footerReference w:type="default" r:id="rId12"/>
      <w:pgSz w:w="11906" w:h="16800"/>
      <w:pgMar w:top="776" w:right="567" w:bottom="1134" w:left="1701" w:header="720" w:footer="397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3BE" w:rsidRDefault="00C963BE">
      <w:r>
        <w:separator/>
      </w:r>
    </w:p>
  </w:endnote>
  <w:endnote w:type="continuationSeparator" w:id="0">
    <w:p w:rsidR="00C963BE" w:rsidRDefault="00C96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;宋体">
    <w:charset w:val="00"/>
    <w:family w:val="auto"/>
    <w:pitch w:val="default"/>
  </w:font>
  <w:font w:name="OpenSymbol">
    <w:altName w:val="Symbol"/>
    <w:charset w:val="00"/>
    <w:family w:val="auto"/>
    <w:pitch w:val="default"/>
  </w:font>
  <w:font w:name="mangal;courier new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4B4" w:rsidRDefault="00F474B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3BE" w:rsidRDefault="00C963BE">
      <w:r>
        <w:separator/>
      </w:r>
    </w:p>
  </w:footnote>
  <w:footnote w:type="continuationSeparator" w:id="0">
    <w:p w:rsidR="00C963BE" w:rsidRDefault="00C963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4B4" w:rsidRDefault="00F474B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304F"/>
    <w:multiLevelType w:val="hybridMultilevel"/>
    <w:tmpl w:val="0988DFEA"/>
    <w:lvl w:ilvl="0" w:tplc="B7BC29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8"/>
      </w:rPr>
    </w:lvl>
    <w:lvl w:ilvl="1" w:tplc="1262BF8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  <w:sz w:val="28"/>
      </w:rPr>
    </w:lvl>
    <w:lvl w:ilvl="2" w:tplc="E76A7C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  <w:sz w:val="28"/>
      </w:rPr>
    </w:lvl>
    <w:lvl w:ilvl="3" w:tplc="D506D57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  <w:sz w:val="28"/>
      </w:rPr>
    </w:lvl>
    <w:lvl w:ilvl="4" w:tplc="F232EF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000000"/>
        <w:sz w:val="28"/>
      </w:rPr>
    </w:lvl>
    <w:lvl w:ilvl="5" w:tplc="05D4D1B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000000"/>
        <w:sz w:val="28"/>
      </w:rPr>
    </w:lvl>
    <w:lvl w:ilvl="6" w:tplc="9E50145A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8"/>
      </w:rPr>
    </w:lvl>
    <w:lvl w:ilvl="7" w:tplc="2BEAFD0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olor w:val="000000"/>
        <w:sz w:val="28"/>
      </w:rPr>
    </w:lvl>
    <w:lvl w:ilvl="8" w:tplc="7C96F30A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000000"/>
        <w:sz w:val="28"/>
      </w:rPr>
    </w:lvl>
  </w:abstractNum>
  <w:abstractNum w:abstractNumId="1">
    <w:nsid w:val="235664C9"/>
    <w:multiLevelType w:val="hybridMultilevel"/>
    <w:tmpl w:val="6B447A1C"/>
    <w:lvl w:ilvl="0" w:tplc="EE7C99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F0416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344C8E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 w:tplc="741486B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CAACA79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 w:tplc="6D26C562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 w:tplc="D76E2A1E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 w:tplc="07FE0CDC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 w:tplc="9C0AB670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nsid w:val="40B94D1D"/>
    <w:multiLevelType w:val="hybridMultilevel"/>
    <w:tmpl w:val="18F0072A"/>
    <w:lvl w:ilvl="0" w:tplc="34CA9250">
      <w:start w:val="2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eastAsia="times new roman cyr"/>
      </w:rPr>
    </w:lvl>
    <w:lvl w:ilvl="1" w:tplc="ABE886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4427F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5A673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94093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A54FF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3B034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E02FA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EB8069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6809699C"/>
    <w:multiLevelType w:val="hybridMultilevel"/>
    <w:tmpl w:val="A29EF35A"/>
    <w:lvl w:ilvl="0" w:tplc="7448634C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6EA50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C2EB7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FF02B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10C26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2B83A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36C90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24245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95E78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6D785539"/>
    <w:multiLevelType w:val="hybridMultilevel"/>
    <w:tmpl w:val="6CD24BBC"/>
    <w:lvl w:ilvl="0" w:tplc="EE9454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0AA3E5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0C875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 w:tplc="7DC67D9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8734603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 w:tplc="AE547F32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 w:tplc="41E67A0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 w:tplc="8922800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 w:tplc="1020F62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4B4"/>
    <w:rsid w:val="000438CA"/>
    <w:rsid w:val="00216D64"/>
    <w:rsid w:val="00377F05"/>
    <w:rsid w:val="00707BE5"/>
    <w:rsid w:val="007942A7"/>
    <w:rsid w:val="00796ABD"/>
    <w:rsid w:val="00A2259F"/>
    <w:rsid w:val="00AA212D"/>
    <w:rsid w:val="00C963BE"/>
    <w:rsid w:val="00DE41B0"/>
    <w:rsid w:val="00F4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Arial" w:eastAsia="Arial" w:hAnsi="Arial" w:cs="Arial"/>
      <w:lang w:val="ru-RU"/>
    </w:rPr>
  </w:style>
  <w:style w:type="paragraph" w:styleId="1">
    <w:name w:val="heading 1"/>
    <w:next w:val="a"/>
    <w:link w:val="10"/>
    <w:qFormat/>
    <w:pPr>
      <w:numPr>
        <w:numId w:val="1"/>
      </w:numPr>
      <w:spacing w:before="280" w:after="280"/>
      <w:outlineLvl w:val="0"/>
    </w:pPr>
    <w:rPr>
      <w:rFonts w:ascii="simsun;宋体" w:eastAsia="Times New Roman" w:hAnsi="simsun;宋体" w:cs="simsun;宋体"/>
      <w:b/>
      <w:bCs/>
      <w:sz w:val="48"/>
      <w:szCs w:val="48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1">
    <w:name w:val="Верхний колонтитул Знак1"/>
    <w:link w:val="aa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b"/>
    <w:uiPriority w:val="99"/>
  </w:style>
  <w:style w:type="table" w:styleId="ac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Symbol" w:hAnsi="Symbol" w:cs="OpenSymbol"/>
    </w:rPr>
  </w:style>
  <w:style w:type="character" w:customStyle="1" w:styleId="WW8Num2z0">
    <w:name w:val="WW8Num2z0"/>
    <w:qFormat/>
    <w:rPr>
      <w:rFonts w:ascii="Symbol" w:eastAsia="times new roman cyr" w:hAnsi="Symbol" w:cs="OpenSymbol"/>
      <w:color w:val="000000"/>
      <w:sz w:val="28"/>
    </w:rPr>
  </w:style>
  <w:style w:type="character" w:customStyle="1" w:styleId="WW8Num3z0">
    <w:name w:val="WW8Num3z0"/>
    <w:qFormat/>
    <w:rPr>
      <w:rFonts w:ascii="Symbol" w:hAnsi="Symbol" w:cs="OpenSymbol"/>
    </w:rPr>
  </w:style>
  <w:style w:type="character" w:customStyle="1" w:styleId="WW8Num4z0">
    <w:name w:val="WW8Num4z0"/>
    <w:qFormat/>
    <w:rPr>
      <w:rFonts w:eastAsia="times new roman cyr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StrongEmphasis">
    <w:name w:val="Strong Emphasis"/>
    <w:qFormat/>
    <w:rPr>
      <w:b/>
      <w:bCs/>
    </w:rPr>
  </w:style>
  <w:style w:type="character" w:customStyle="1" w:styleId="RTFNum49">
    <w:name w:val="RTF_Num 4 9"/>
    <w:qFormat/>
    <w:rPr>
      <w:rFonts w:ascii="OpenSymbol" w:eastAsia="OpenSymbol" w:hAnsi="OpenSymbol" w:cs="OpenSymbol"/>
    </w:rPr>
  </w:style>
  <w:style w:type="character" w:customStyle="1" w:styleId="RTFNum38">
    <w:name w:val="RTF_Num 3 8"/>
    <w:qFormat/>
    <w:rPr>
      <w:rFonts w:ascii="OpenSymbol" w:eastAsia="OpenSymbol" w:hAnsi="OpenSymbol" w:cs="OpenSymbol"/>
    </w:rPr>
  </w:style>
  <w:style w:type="character" w:customStyle="1" w:styleId="RTFNum34">
    <w:name w:val="RTF_Num 3 4"/>
    <w:qFormat/>
    <w:rPr>
      <w:rFonts w:ascii="OpenSymbol" w:eastAsia="OpenSymbol" w:hAnsi="OpenSymbol" w:cs="OpenSymbol"/>
    </w:rPr>
  </w:style>
  <w:style w:type="character" w:customStyle="1" w:styleId="RTFNum64">
    <w:name w:val="RTF_Num 6 4"/>
    <w:qFormat/>
    <w:rPr>
      <w:rFonts w:ascii="OpenSymbol" w:eastAsia="OpenSymbol" w:hAnsi="OpenSymbol" w:cs="OpenSymbol"/>
    </w:rPr>
  </w:style>
  <w:style w:type="character" w:customStyle="1" w:styleId="RTFNum77">
    <w:name w:val="RTF_Num 7 7"/>
    <w:qFormat/>
  </w:style>
  <w:style w:type="character" w:customStyle="1" w:styleId="RTFNum42">
    <w:name w:val="RTF_Num 4 2"/>
    <w:qFormat/>
    <w:rPr>
      <w:rFonts w:ascii="OpenSymbol" w:eastAsia="OpenSymbol" w:hAnsi="OpenSymbol" w:cs="OpenSymbol"/>
    </w:rPr>
  </w:style>
  <w:style w:type="character" w:customStyle="1" w:styleId="WW8Num6z6">
    <w:name w:val="WW8Num6z6"/>
    <w:qFormat/>
  </w:style>
  <w:style w:type="character" w:customStyle="1" w:styleId="RTFNum63">
    <w:name w:val="RTF_Num 6 3"/>
    <w:qFormat/>
    <w:rPr>
      <w:rFonts w:ascii="OpenSymbol" w:eastAsia="OpenSymbol" w:hAnsi="OpenSymbol" w:cs="OpenSymbol"/>
    </w:rPr>
  </w:style>
  <w:style w:type="character" w:customStyle="1" w:styleId="RTFNum25">
    <w:name w:val="RTF_Num 2 5"/>
    <w:qFormat/>
    <w:rPr>
      <w:rFonts w:ascii="OpenSymbol" w:eastAsia="OpenSymbol" w:hAnsi="OpenSymbol" w:cs="OpenSymbol"/>
    </w:rPr>
  </w:style>
  <w:style w:type="character" w:customStyle="1" w:styleId="RTFNum71">
    <w:name w:val="RTF_Num 7 1"/>
    <w:qFormat/>
  </w:style>
  <w:style w:type="character" w:customStyle="1" w:styleId="WW8Num6z5">
    <w:name w:val="WW8Num6z5"/>
    <w:qFormat/>
  </w:style>
  <w:style w:type="character" w:customStyle="1" w:styleId="WW8Num6z1">
    <w:name w:val="WW8Num6z1"/>
    <w:qFormat/>
  </w:style>
  <w:style w:type="character" w:customStyle="1" w:styleId="RTFNum72">
    <w:name w:val="RTF_Num 7 2"/>
    <w:qFormat/>
  </w:style>
  <w:style w:type="character" w:customStyle="1" w:styleId="WW8Num6z7">
    <w:name w:val="WW8Num6z7"/>
    <w:qFormat/>
  </w:style>
  <w:style w:type="character" w:customStyle="1" w:styleId="RTFNum21">
    <w:name w:val="RTF_Num 2 1"/>
    <w:qFormat/>
    <w:rPr>
      <w:rFonts w:ascii="Symbol" w:eastAsia="Symbol" w:hAnsi="Symbol" w:cs="Symbol"/>
    </w:rPr>
  </w:style>
  <w:style w:type="character" w:customStyle="1" w:styleId="RTFNum74">
    <w:name w:val="RTF_Num 7 4"/>
    <w:qFormat/>
  </w:style>
  <w:style w:type="character" w:customStyle="1" w:styleId="-">
    <w:name w:val="????????-??????"/>
    <w:qFormat/>
    <w:rPr>
      <w:color w:val="000080"/>
      <w:u w:val="single"/>
    </w:rPr>
  </w:style>
  <w:style w:type="character" w:customStyle="1" w:styleId="RTFNum73">
    <w:name w:val="RTF_Num 7 3"/>
    <w:qFormat/>
  </w:style>
  <w:style w:type="character" w:customStyle="1" w:styleId="RTFNum29">
    <w:name w:val="RTF_Num 2 9"/>
    <w:qFormat/>
    <w:rPr>
      <w:rFonts w:ascii="OpenSymbol" w:eastAsia="OpenSymbol" w:hAnsi="OpenSymbol" w:cs="OpenSymbol"/>
    </w:rPr>
  </w:style>
  <w:style w:type="character" w:customStyle="1" w:styleId="RTFNum67">
    <w:name w:val="RTF_Num 6 7"/>
    <w:qFormat/>
    <w:rPr>
      <w:rFonts w:ascii="OpenSymbol" w:eastAsia="OpenSymbol" w:hAnsi="OpenSymbol" w:cs="OpenSymbol"/>
    </w:rPr>
  </w:style>
  <w:style w:type="character" w:customStyle="1" w:styleId="RTFNum54">
    <w:name w:val="RTF_Num 5 4"/>
    <w:qFormat/>
    <w:rPr>
      <w:rFonts w:ascii="OpenSymbol" w:eastAsia="OpenSymbol" w:hAnsi="OpenSymbol" w:cs="OpenSymbol"/>
    </w:rPr>
  </w:style>
  <w:style w:type="character" w:customStyle="1" w:styleId="RTFNum47">
    <w:name w:val="RTF_Num 4 7"/>
    <w:qFormat/>
    <w:rPr>
      <w:rFonts w:ascii="OpenSymbol" w:eastAsia="OpenSymbol" w:hAnsi="OpenSymbol" w:cs="OpenSymbol"/>
    </w:rPr>
  </w:style>
  <w:style w:type="character" w:customStyle="1" w:styleId="RTFNum41">
    <w:name w:val="RTF_Num 4 1"/>
    <w:qFormat/>
    <w:rPr>
      <w:rFonts w:ascii="OpenSymbol" w:eastAsia="OpenSymbol" w:hAnsi="OpenSymbol" w:cs="OpenSymbol"/>
    </w:rPr>
  </w:style>
  <w:style w:type="character" w:customStyle="1" w:styleId="RTFNum31">
    <w:name w:val="RTF_Num 3 1"/>
    <w:qFormat/>
    <w:rPr>
      <w:rFonts w:ascii="OpenSymbol" w:eastAsia="OpenSymbol" w:hAnsi="OpenSymbol" w:cs="OpenSymbol"/>
    </w:rPr>
  </w:style>
  <w:style w:type="character" w:customStyle="1" w:styleId="RTFNum69">
    <w:name w:val="RTF_Num 6 9"/>
    <w:qFormat/>
    <w:rPr>
      <w:rFonts w:ascii="OpenSymbol" w:eastAsia="OpenSymbol" w:hAnsi="OpenSymbol" w:cs="OpenSymbol"/>
    </w:rPr>
  </w:style>
  <w:style w:type="character" w:customStyle="1" w:styleId="RTFNum68">
    <w:name w:val="RTF_Num 6 8"/>
    <w:qFormat/>
    <w:rPr>
      <w:rFonts w:ascii="OpenSymbol" w:eastAsia="OpenSymbol" w:hAnsi="OpenSymbol" w:cs="OpenSymbol"/>
    </w:rPr>
  </w:style>
  <w:style w:type="character" w:customStyle="1" w:styleId="RTFNum36">
    <w:name w:val="RTF_Num 3 6"/>
    <w:qFormat/>
    <w:rPr>
      <w:rFonts w:ascii="OpenSymbol" w:eastAsia="OpenSymbol" w:hAnsi="OpenSymbol" w:cs="OpenSymbol"/>
    </w:rPr>
  </w:style>
  <w:style w:type="character" w:customStyle="1" w:styleId="RTFNum43">
    <w:name w:val="RTF_Num 4 3"/>
    <w:qFormat/>
    <w:rPr>
      <w:rFonts w:ascii="OpenSymbol" w:eastAsia="OpenSymbol" w:hAnsi="OpenSymbol" w:cs="OpenSymbol"/>
    </w:rPr>
  </w:style>
  <w:style w:type="character" w:customStyle="1" w:styleId="af5">
    <w:name w:val="Маркеры списка"/>
    <w:qFormat/>
    <w:rPr>
      <w:rFonts w:ascii="OpenSymbol" w:eastAsia="OpenSymbol" w:hAnsi="OpenSymbol" w:cs="OpenSymbol"/>
    </w:rPr>
  </w:style>
  <w:style w:type="character" w:customStyle="1" w:styleId="RTFNum26">
    <w:name w:val="RTF_Num 2 6"/>
    <w:qFormat/>
    <w:rPr>
      <w:rFonts w:ascii="OpenSymbol" w:eastAsia="OpenSymbol" w:hAnsi="OpenSymbol" w:cs="OpenSymbol"/>
    </w:rPr>
  </w:style>
  <w:style w:type="character" w:customStyle="1" w:styleId="RTFNum79">
    <w:name w:val="RTF_Num 7 9"/>
    <w:qFormat/>
  </w:style>
  <w:style w:type="character" w:customStyle="1" w:styleId="WW8Num6z4">
    <w:name w:val="WW8Num6z4"/>
    <w:qFormat/>
  </w:style>
  <w:style w:type="character" w:customStyle="1" w:styleId="RTFNum65">
    <w:name w:val="RTF_Num 6 5"/>
    <w:qFormat/>
    <w:rPr>
      <w:rFonts w:ascii="OpenSymbol" w:eastAsia="OpenSymbol" w:hAnsi="OpenSymbol" w:cs="OpenSymbol"/>
    </w:rPr>
  </w:style>
  <w:style w:type="character" w:customStyle="1" w:styleId="RTFNum75">
    <w:name w:val="RTF_Num 7 5"/>
    <w:qFormat/>
  </w:style>
  <w:style w:type="character" w:customStyle="1" w:styleId="RTFNum58">
    <w:name w:val="RTF_Num 5 8"/>
    <w:qFormat/>
    <w:rPr>
      <w:rFonts w:ascii="OpenSymbol" w:eastAsia="OpenSymbol" w:hAnsi="OpenSymbol" w:cs="OpenSymbol"/>
    </w:rPr>
  </w:style>
  <w:style w:type="character" w:customStyle="1" w:styleId="WW8Num6z8">
    <w:name w:val="WW8Num6z8"/>
    <w:qFormat/>
  </w:style>
  <w:style w:type="character" w:customStyle="1" w:styleId="RTFNum57">
    <w:name w:val="RTF_Num 5 7"/>
    <w:qFormat/>
    <w:rPr>
      <w:rFonts w:ascii="OpenSymbol" w:eastAsia="OpenSymbol" w:hAnsi="OpenSymbol" w:cs="OpenSymbol"/>
    </w:rPr>
  </w:style>
  <w:style w:type="character" w:customStyle="1" w:styleId="RTFNum56">
    <w:name w:val="RTF_Num 5 6"/>
    <w:qFormat/>
    <w:rPr>
      <w:rFonts w:ascii="OpenSymbol" w:eastAsia="OpenSymbol" w:hAnsi="OpenSymbol" w:cs="OpenSymbol"/>
    </w:rPr>
  </w:style>
  <w:style w:type="character" w:customStyle="1" w:styleId="RTFNum53">
    <w:name w:val="RTF_Num 5 3"/>
    <w:qFormat/>
    <w:rPr>
      <w:rFonts w:ascii="OpenSymbol" w:eastAsia="OpenSymbol" w:hAnsi="OpenSymbol" w:cs="OpenSymbol"/>
    </w:rPr>
  </w:style>
  <w:style w:type="character" w:customStyle="1" w:styleId="RTFNum23">
    <w:name w:val="RTF_Num 2 3"/>
    <w:qFormat/>
    <w:rPr>
      <w:rFonts w:ascii="OpenSymbol" w:eastAsia="OpenSymbol" w:hAnsi="OpenSymbol" w:cs="OpenSymbol"/>
    </w:rPr>
  </w:style>
  <w:style w:type="character" w:customStyle="1" w:styleId="RTFNum59">
    <w:name w:val="RTF_Num 5 9"/>
    <w:qFormat/>
    <w:rPr>
      <w:rFonts w:ascii="OpenSymbol" w:eastAsia="OpenSymbol" w:hAnsi="OpenSymbol" w:cs="OpenSymbol"/>
    </w:rPr>
  </w:style>
  <w:style w:type="character" w:customStyle="1" w:styleId="WW8Num6z3">
    <w:name w:val="WW8Num6z3"/>
    <w:qFormat/>
  </w:style>
  <w:style w:type="character" w:customStyle="1" w:styleId="RTFNum22">
    <w:name w:val="RTF_Num 2 2"/>
    <w:qFormat/>
    <w:rPr>
      <w:rFonts w:ascii="OpenSymbol" w:eastAsia="OpenSymbol" w:hAnsi="OpenSymbol" w:cs="OpenSymbol"/>
    </w:rPr>
  </w:style>
  <w:style w:type="character" w:customStyle="1" w:styleId="RTFNum37">
    <w:name w:val="RTF_Num 3 7"/>
    <w:qFormat/>
    <w:rPr>
      <w:rFonts w:ascii="OpenSymbol" w:eastAsia="OpenSymbol" w:hAnsi="OpenSymbol" w:cs="OpenSymbol"/>
    </w:rPr>
  </w:style>
  <w:style w:type="character" w:customStyle="1" w:styleId="RTFNum52">
    <w:name w:val="RTF_Num 5 2"/>
    <w:qFormat/>
    <w:rPr>
      <w:rFonts w:ascii="OpenSymbol" w:eastAsia="OpenSymbol" w:hAnsi="OpenSymbol" w:cs="OpenSymbol"/>
    </w:rPr>
  </w:style>
  <w:style w:type="character" w:customStyle="1" w:styleId="RTFNum76">
    <w:name w:val="RTF_Num 7 6"/>
    <w:qFormat/>
  </w:style>
  <w:style w:type="character" w:customStyle="1" w:styleId="WW8Num6z2">
    <w:name w:val="WW8Num6z2"/>
    <w:qFormat/>
  </w:style>
  <w:style w:type="character" w:customStyle="1" w:styleId="RTFNum55">
    <w:name w:val="RTF_Num 5 5"/>
    <w:qFormat/>
    <w:rPr>
      <w:rFonts w:ascii="OpenSymbol" w:eastAsia="OpenSymbol" w:hAnsi="OpenSymbol" w:cs="OpenSymbol"/>
    </w:rPr>
  </w:style>
  <w:style w:type="character" w:customStyle="1" w:styleId="WW8Num6z0">
    <w:name w:val="WW8Num6z0"/>
    <w:qFormat/>
  </w:style>
  <w:style w:type="character" w:customStyle="1" w:styleId="RTFNum78">
    <w:name w:val="RTF_Num 7 8"/>
    <w:qFormat/>
  </w:style>
  <w:style w:type="character" w:customStyle="1" w:styleId="RTFNum61">
    <w:name w:val="RTF_Num 6 1"/>
    <w:qFormat/>
    <w:rPr>
      <w:rFonts w:ascii="OpenSymbol" w:eastAsia="OpenSymbol" w:hAnsi="OpenSymbol" w:cs="OpenSymbol"/>
    </w:rPr>
  </w:style>
  <w:style w:type="character" w:customStyle="1" w:styleId="RTFNum51">
    <w:name w:val="RTF_Num 5 1"/>
    <w:qFormat/>
    <w:rPr>
      <w:rFonts w:ascii="OpenSymbol" w:eastAsia="OpenSymbol" w:hAnsi="OpenSymbol" w:cs="OpenSymbol"/>
    </w:rPr>
  </w:style>
  <w:style w:type="character" w:customStyle="1" w:styleId="RTFNum35">
    <w:name w:val="RTF_Num 3 5"/>
    <w:qFormat/>
    <w:rPr>
      <w:rFonts w:ascii="OpenSymbol" w:eastAsia="OpenSymbol" w:hAnsi="OpenSymbol" w:cs="OpenSymbol"/>
    </w:rPr>
  </w:style>
  <w:style w:type="character" w:customStyle="1" w:styleId="RTFNum45">
    <w:name w:val="RTF_Num 4 5"/>
    <w:qFormat/>
    <w:rPr>
      <w:rFonts w:ascii="OpenSymbol" w:eastAsia="OpenSymbol" w:hAnsi="OpenSymbol" w:cs="OpenSymbol"/>
    </w:rPr>
  </w:style>
  <w:style w:type="character" w:customStyle="1" w:styleId="RTFNum32">
    <w:name w:val="RTF_Num 3 2"/>
    <w:qFormat/>
    <w:rPr>
      <w:rFonts w:ascii="OpenSymbol" w:eastAsia="OpenSymbol" w:hAnsi="OpenSymbol" w:cs="OpenSymbol"/>
    </w:rPr>
  </w:style>
  <w:style w:type="character" w:customStyle="1" w:styleId="RTFNum48">
    <w:name w:val="RTF_Num 4 8"/>
    <w:qFormat/>
    <w:rPr>
      <w:rFonts w:ascii="OpenSymbol" w:eastAsia="OpenSymbol" w:hAnsi="OpenSymbol" w:cs="OpenSymbol"/>
    </w:rPr>
  </w:style>
  <w:style w:type="character" w:customStyle="1" w:styleId="RTFNum24">
    <w:name w:val="RTF_Num 2 4"/>
    <w:qFormat/>
    <w:rPr>
      <w:rFonts w:ascii="OpenSymbol" w:eastAsia="OpenSymbol" w:hAnsi="OpenSymbol" w:cs="OpenSymbol"/>
    </w:rPr>
  </w:style>
  <w:style w:type="character" w:customStyle="1" w:styleId="RTFNum27">
    <w:name w:val="RTF_Num 2 7"/>
    <w:qFormat/>
    <w:rPr>
      <w:rFonts w:ascii="OpenSymbol" w:eastAsia="OpenSymbol" w:hAnsi="OpenSymbol" w:cs="OpenSymbol"/>
    </w:rPr>
  </w:style>
  <w:style w:type="character" w:customStyle="1" w:styleId="RTFNum44">
    <w:name w:val="RTF_Num 4 4"/>
    <w:qFormat/>
    <w:rPr>
      <w:rFonts w:ascii="OpenSymbol" w:eastAsia="OpenSymbol" w:hAnsi="OpenSymbol" w:cs="OpenSymbol"/>
    </w:rPr>
  </w:style>
  <w:style w:type="character" w:customStyle="1" w:styleId="RTFNum46">
    <w:name w:val="RTF_Num 4 6"/>
    <w:qFormat/>
    <w:rPr>
      <w:rFonts w:ascii="OpenSymbol" w:eastAsia="OpenSymbol" w:hAnsi="OpenSymbol" w:cs="OpenSymbol"/>
    </w:rPr>
  </w:style>
  <w:style w:type="character" w:customStyle="1" w:styleId="RTFNum62">
    <w:name w:val="RTF_Num 6 2"/>
    <w:qFormat/>
    <w:rPr>
      <w:rFonts w:ascii="OpenSymbol" w:eastAsia="OpenSymbol" w:hAnsi="OpenSymbol" w:cs="OpenSymbol"/>
    </w:rPr>
  </w:style>
  <w:style w:type="character" w:customStyle="1" w:styleId="RTFNum28">
    <w:name w:val="RTF_Num 2 8"/>
    <w:qFormat/>
    <w:rPr>
      <w:rFonts w:ascii="OpenSymbol" w:eastAsia="OpenSymbol" w:hAnsi="OpenSymbol" w:cs="OpenSymbol"/>
    </w:rPr>
  </w:style>
  <w:style w:type="character" w:customStyle="1" w:styleId="RTFNum39">
    <w:name w:val="RTF_Num 3 9"/>
    <w:qFormat/>
    <w:rPr>
      <w:rFonts w:ascii="OpenSymbol" w:eastAsia="OpenSymbol" w:hAnsi="OpenSymbol" w:cs="OpenSymbol"/>
    </w:rPr>
  </w:style>
  <w:style w:type="character" w:customStyle="1" w:styleId="RTFNum33">
    <w:name w:val="RTF_Num 3 3"/>
    <w:qFormat/>
    <w:rPr>
      <w:rFonts w:ascii="OpenSymbol" w:eastAsia="OpenSymbol" w:hAnsi="OpenSymbol" w:cs="OpenSymbol"/>
    </w:rPr>
  </w:style>
  <w:style w:type="character" w:customStyle="1" w:styleId="RTFNum66">
    <w:name w:val="RTF_Num 6 6"/>
    <w:qFormat/>
    <w:rPr>
      <w:rFonts w:ascii="OpenSymbol" w:eastAsia="OpenSymbol" w:hAnsi="OpenSymbol" w:cs="OpenSymbol"/>
    </w:rPr>
  </w:style>
  <w:style w:type="character" w:styleId="af6">
    <w:name w:val="Hyperlink"/>
    <w:rPr>
      <w:color w:val="0000FF"/>
      <w:u w:val="single"/>
    </w:rPr>
  </w:style>
  <w:style w:type="character" w:customStyle="1" w:styleId="af7">
    <w:name w:val="Верхний колонтитул Знак"/>
    <w:qFormat/>
    <w:rPr>
      <w:rFonts w:ascii="Arial" w:eastAsia="Arial" w:hAnsi="Arial" w:cs="mangal;courier new"/>
      <w:sz w:val="24"/>
      <w:szCs w:val="21"/>
      <w:lang w:bidi="hi-IN"/>
    </w:rPr>
  </w:style>
  <w:style w:type="character" w:customStyle="1" w:styleId="af8">
    <w:name w:val="Нижний колонтитул Знак"/>
    <w:qFormat/>
    <w:rPr>
      <w:rFonts w:ascii="Arial" w:eastAsia="Arial" w:hAnsi="Arial" w:cs="mangal;courier new"/>
      <w:sz w:val="24"/>
      <w:szCs w:val="21"/>
      <w:lang w:bidi="hi-IN"/>
    </w:rPr>
  </w:style>
  <w:style w:type="paragraph" w:customStyle="1" w:styleId="Heading">
    <w:name w:val="Heading"/>
    <w:basedOn w:val="a"/>
    <w:next w:val="af9"/>
    <w:qFormat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af9">
    <w:name w:val="Body Text"/>
    <w:basedOn w:val="a"/>
    <w:pPr>
      <w:spacing w:after="120"/>
    </w:pPr>
  </w:style>
  <w:style w:type="paragraph" w:styleId="afa">
    <w:name w:val="List"/>
    <w:basedOn w:val="af9"/>
    <w:rPr>
      <w:rFonts w:cs="mangal;courier new"/>
    </w:rPr>
  </w:style>
  <w:style w:type="paragraph" w:styleId="af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c">
    <w:name w:val="Normal (Web)"/>
    <w:basedOn w:val="a"/>
    <w:qFormat/>
    <w:pPr>
      <w:widowControl/>
      <w:spacing w:before="100" w:after="100"/>
    </w:pPr>
    <w:rPr>
      <w:rFonts w:ascii="Times New Roman" w:eastAsia="Times New Roman" w:hAnsi="Times New Roman" w:cs="Times New Roman"/>
      <w:lang w:bidi="ar-SA"/>
    </w:rPr>
  </w:style>
  <w:style w:type="paragraph" w:customStyle="1" w:styleId="afd">
    <w:name w:val="Íàçâàíèå"/>
    <w:basedOn w:val="a"/>
    <w:qFormat/>
    <w:pPr>
      <w:spacing w:before="120" w:after="120"/>
    </w:pPr>
    <w:rPr>
      <w:rFonts w:eastAsia="mangal;courier new"/>
      <w:i/>
      <w:iCs/>
      <w:color w:val="000000"/>
    </w:rPr>
  </w:style>
  <w:style w:type="paragraph" w:customStyle="1" w:styleId="afe">
    <w:name w:val="Заголовок"/>
    <w:basedOn w:val="a"/>
    <w:next w:val="aff"/>
    <w:qFormat/>
    <w:pPr>
      <w:keepNext/>
      <w:spacing w:before="240" w:after="120"/>
    </w:pPr>
    <w:rPr>
      <w:rFonts w:eastAsia="mangal;courier new" w:cs="Microsoft YaHei"/>
      <w:color w:val="000000"/>
      <w:sz w:val="28"/>
    </w:rPr>
  </w:style>
  <w:style w:type="paragraph" w:customStyle="1" w:styleId="aff">
    <w:name w:val="Îñíîâíîé òåêñò"/>
    <w:basedOn w:val="a"/>
    <w:qFormat/>
    <w:pPr>
      <w:spacing w:after="120"/>
    </w:pPr>
    <w:rPr>
      <w:color w:val="000000"/>
    </w:rPr>
  </w:style>
  <w:style w:type="paragraph" w:customStyle="1" w:styleId="aff0">
    <w:name w:val="Óêàçàòåëü"/>
    <w:basedOn w:val="a"/>
    <w:qFormat/>
    <w:rPr>
      <w:rFonts w:eastAsia="mangal;courier new"/>
      <w:color w:val="000000"/>
    </w:rPr>
  </w:style>
  <w:style w:type="paragraph" w:customStyle="1" w:styleId="aff1">
    <w:name w:val="Ñïèñîê"/>
    <w:basedOn w:val="aff"/>
    <w:qFormat/>
    <w:rPr>
      <w:rFonts w:eastAsia="mangal;courier new"/>
    </w:rPr>
  </w:style>
  <w:style w:type="paragraph" w:customStyle="1" w:styleId="ConsPlusNormal">
    <w:name w:val="ConsPlusNormal"/>
    <w:qFormat/>
    <w:pPr>
      <w:widowControl w:val="0"/>
      <w:spacing w:line="100" w:lineRule="atLeast"/>
    </w:pPr>
    <w:rPr>
      <w:rFonts w:eastAsia="Times New Roman" w:cs="Times New Roman"/>
      <w:sz w:val="28"/>
      <w:szCs w:val="28"/>
      <w:lang w:val="ru-RU" w:bidi="ru-RU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rFonts w:cs="mangal;courier new"/>
      <w:i/>
      <w:iCs/>
    </w:rPr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styleId="aff3">
    <w:name w:val="No Spacing"/>
    <w:qFormat/>
    <w:pPr>
      <w:widowControl w:val="0"/>
      <w:spacing w:line="100" w:lineRule="atLeast"/>
    </w:pPr>
    <w:rPr>
      <w:rFonts w:eastAsia="Calibri" w:cs="Calibri"/>
      <w:sz w:val="22"/>
      <w:szCs w:val="22"/>
      <w:lang w:val="ru-RU" w:bidi="ru-RU"/>
    </w:rPr>
  </w:style>
  <w:style w:type="paragraph" w:customStyle="1" w:styleId="aff4">
    <w:name w:val="Ñîäåðæèìîå òàáëèöû"/>
    <w:basedOn w:val="a"/>
    <w:qFormat/>
    <w:rPr>
      <w:color w:val="000000"/>
    </w:rPr>
  </w:style>
  <w:style w:type="paragraph" w:customStyle="1" w:styleId="aff5">
    <w:name w:val="Çàãîëîâîê òàáëèöû"/>
    <w:basedOn w:val="aff4"/>
    <w:qFormat/>
    <w:pPr>
      <w:jc w:val="center"/>
    </w:pPr>
    <w:rPr>
      <w:b/>
      <w:bCs/>
    </w:rPr>
  </w:style>
  <w:style w:type="paragraph" w:customStyle="1" w:styleId="aff6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15">
    <w:name w:val="Указатель1"/>
    <w:basedOn w:val="a"/>
    <w:qFormat/>
    <w:pPr>
      <w:suppressLineNumbers/>
    </w:pPr>
    <w:rPr>
      <w:rFonts w:cs="mangal;courier new"/>
    </w:rPr>
  </w:style>
  <w:style w:type="paragraph" w:customStyle="1" w:styleId="aff7">
    <w:name w:val="подпись к объекту"/>
    <w:basedOn w:val="a"/>
    <w:next w:val="a"/>
    <w:qFormat/>
    <w:pPr>
      <w:spacing w:line="240" w:lineRule="atLeast"/>
      <w:jc w:val="center"/>
    </w:pPr>
    <w:rPr>
      <w:rFonts w:ascii="Times New Roman" w:eastAsia="Calibri" w:hAnsi="Times New Roman" w:cs="Times New Roman"/>
      <w:b/>
      <w:caps/>
      <w:sz w:val="28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link w:val="11"/>
    <w:pPr>
      <w:tabs>
        <w:tab w:val="center" w:pos="4677"/>
        <w:tab w:val="right" w:pos="9355"/>
      </w:tabs>
    </w:pPr>
    <w:rPr>
      <w:rFonts w:cs="mangal;courier new"/>
      <w:szCs w:val="21"/>
    </w:rPr>
  </w:style>
  <w:style w:type="paragraph" w:styleId="ab">
    <w:name w:val="footer"/>
    <w:basedOn w:val="a"/>
    <w:link w:val="12"/>
    <w:pPr>
      <w:tabs>
        <w:tab w:val="center" w:pos="4677"/>
        <w:tab w:val="right" w:pos="9355"/>
      </w:tabs>
    </w:pPr>
    <w:rPr>
      <w:rFonts w:cs="mangal;courier new"/>
      <w:szCs w:val="21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paragraph" w:styleId="aff8">
    <w:name w:val="Balloon Text"/>
    <w:basedOn w:val="a"/>
    <w:link w:val="aff9"/>
    <w:uiPriority w:val="99"/>
    <w:semiHidden/>
    <w:unhideWhenUsed/>
    <w:rsid w:val="00216D64"/>
    <w:rPr>
      <w:rFonts w:ascii="Tahoma" w:hAnsi="Tahoma" w:cs="Mangal"/>
      <w:sz w:val="16"/>
      <w:szCs w:val="14"/>
    </w:rPr>
  </w:style>
  <w:style w:type="character" w:customStyle="1" w:styleId="aff9">
    <w:name w:val="Текст выноски Знак"/>
    <w:basedOn w:val="a0"/>
    <w:link w:val="aff8"/>
    <w:uiPriority w:val="99"/>
    <w:semiHidden/>
    <w:rsid w:val="00216D64"/>
    <w:rPr>
      <w:rFonts w:ascii="Tahoma" w:eastAsia="Arial" w:hAnsi="Tahoma" w:cs="Mangal"/>
      <w:sz w:val="16"/>
      <w:szCs w:val="1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Arial" w:eastAsia="Arial" w:hAnsi="Arial" w:cs="Arial"/>
      <w:lang w:val="ru-RU"/>
    </w:rPr>
  </w:style>
  <w:style w:type="paragraph" w:styleId="1">
    <w:name w:val="heading 1"/>
    <w:next w:val="a"/>
    <w:link w:val="10"/>
    <w:qFormat/>
    <w:pPr>
      <w:numPr>
        <w:numId w:val="1"/>
      </w:numPr>
      <w:spacing w:before="280" w:after="280"/>
      <w:outlineLvl w:val="0"/>
    </w:pPr>
    <w:rPr>
      <w:rFonts w:ascii="simsun;宋体" w:eastAsia="Times New Roman" w:hAnsi="simsun;宋体" w:cs="simsun;宋体"/>
      <w:b/>
      <w:bCs/>
      <w:sz w:val="48"/>
      <w:szCs w:val="48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1">
    <w:name w:val="Верхний колонтитул Знак1"/>
    <w:link w:val="aa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b"/>
    <w:uiPriority w:val="99"/>
  </w:style>
  <w:style w:type="table" w:styleId="ac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Symbol" w:hAnsi="Symbol" w:cs="OpenSymbol"/>
    </w:rPr>
  </w:style>
  <w:style w:type="character" w:customStyle="1" w:styleId="WW8Num2z0">
    <w:name w:val="WW8Num2z0"/>
    <w:qFormat/>
    <w:rPr>
      <w:rFonts w:ascii="Symbol" w:eastAsia="times new roman cyr" w:hAnsi="Symbol" w:cs="OpenSymbol"/>
      <w:color w:val="000000"/>
      <w:sz w:val="28"/>
    </w:rPr>
  </w:style>
  <w:style w:type="character" w:customStyle="1" w:styleId="WW8Num3z0">
    <w:name w:val="WW8Num3z0"/>
    <w:qFormat/>
    <w:rPr>
      <w:rFonts w:ascii="Symbol" w:hAnsi="Symbol" w:cs="OpenSymbol"/>
    </w:rPr>
  </w:style>
  <w:style w:type="character" w:customStyle="1" w:styleId="WW8Num4z0">
    <w:name w:val="WW8Num4z0"/>
    <w:qFormat/>
    <w:rPr>
      <w:rFonts w:eastAsia="times new roman cyr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StrongEmphasis">
    <w:name w:val="Strong Emphasis"/>
    <w:qFormat/>
    <w:rPr>
      <w:b/>
      <w:bCs/>
    </w:rPr>
  </w:style>
  <w:style w:type="character" w:customStyle="1" w:styleId="RTFNum49">
    <w:name w:val="RTF_Num 4 9"/>
    <w:qFormat/>
    <w:rPr>
      <w:rFonts w:ascii="OpenSymbol" w:eastAsia="OpenSymbol" w:hAnsi="OpenSymbol" w:cs="OpenSymbol"/>
    </w:rPr>
  </w:style>
  <w:style w:type="character" w:customStyle="1" w:styleId="RTFNum38">
    <w:name w:val="RTF_Num 3 8"/>
    <w:qFormat/>
    <w:rPr>
      <w:rFonts w:ascii="OpenSymbol" w:eastAsia="OpenSymbol" w:hAnsi="OpenSymbol" w:cs="OpenSymbol"/>
    </w:rPr>
  </w:style>
  <w:style w:type="character" w:customStyle="1" w:styleId="RTFNum34">
    <w:name w:val="RTF_Num 3 4"/>
    <w:qFormat/>
    <w:rPr>
      <w:rFonts w:ascii="OpenSymbol" w:eastAsia="OpenSymbol" w:hAnsi="OpenSymbol" w:cs="OpenSymbol"/>
    </w:rPr>
  </w:style>
  <w:style w:type="character" w:customStyle="1" w:styleId="RTFNum64">
    <w:name w:val="RTF_Num 6 4"/>
    <w:qFormat/>
    <w:rPr>
      <w:rFonts w:ascii="OpenSymbol" w:eastAsia="OpenSymbol" w:hAnsi="OpenSymbol" w:cs="OpenSymbol"/>
    </w:rPr>
  </w:style>
  <w:style w:type="character" w:customStyle="1" w:styleId="RTFNum77">
    <w:name w:val="RTF_Num 7 7"/>
    <w:qFormat/>
  </w:style>
  <w:style w:type="character" w:customStyle="1" w:styleId="RTFNum42">
    <w:name w:val="RTF_Num 4 2"/>
    <w:qFormat/>
    <w:rPr>
      <w:rFonts w:ascii="OpenSymbol" w:eastAsia="OpenSymbol" w:hAnsi="OpenSymbol" w:cs="OpenSymbol"/>
    </w:rPr>
  </w:style>
  <w:style w:type="character" w:customStyle="1" w:styleId="WW8Num6z6">
    <w:name w:val="WW8Num6z6"/>
    <w:qFormat/>
  </w:style>
  <w:style w:type="character" w:customStyle="1" w:styleId="RTFNum63">
    <w:name w:val="RTF_Num 6 3"/>
    <w:qFormat/>
    <w:rPr>
      <w:rFonts w:ascii="OpenSymbol" w:eastAsia="OpenSymbol" w:hAnsi="OpenSymbol" w:cs="OpenSymbol"/>
    </w:rPr>
  </w:style>
  <w:style w:type="character" w:customStyle="1" w:styleId="RTFNum25">
    <w:name w:val="RTF_Num 2 5"/>
    <w:qFormat/>
    <w:rPr>
      <w:rFonts w:ascii="OpenSymbol" w:eastAsia="OpenSymbol" w:hAnsi="OpenSymbol" w:cs="OpenSymbol"/>
    </w:rPr>
  </w:style>
  <w:style w:type="character" w:customStyle="1" w:styleId="RTFNum71">
    <w:name w:val="RTF_Num 7 1"/>
    <w:qFormat/>
  </w:style>
  <w:style w:type="character" w:customStyle="1" w:styleId="WW8Num6z5">
    <w:name w:val="WW8Num6z5"/>
    <w:qFormat/>
  </w:style>
  <w:style w:type="character" w:customStyle="1" w:styleId="WW8Num6z1">
    <w:name w:val="WW8Num6z1"/>
    <w:qFormat/>
  </w:style>
  <w:style w:type="character" w:customStyle="1" w:styleId="RTFNum72">
    <w:name w:val="RTF_Num 7 2"/>
    <w:qFormat/>
  </w:style>
  <w:style w:type="character" w:customStyle="1" w:styleId="WW8Num6z7">
    <w:name w:val="WW8Num6z7"/>
    <w:qFormat/>
  </w:style>
  <w:style w:type="character" w:customStyle="1" w:styleId="RTFNum21">
    <w:name w:val="RTF_Num 2 1"/>
    <w:qFormat/>
    <w:rPr>
      <w:rFonts w:ascii="Symbol" w:eastAsia="Symbol" w:hAnsi="Symbol" w:cs="Symbol"/>
    </w:rPr>
  </w:style>
  <w:style w:type="character" w:customStyle="1" w:styleId="RTFNum74">
    <w:name w:val="RTF_Num 7 4"/>
    <w:qFormat/>
  </w:style>
  <w:style w:type="character" w:customStyle="1" w:styleId="-">
    <w:name w:val="????????-??????"/>
    <w:qFormat/>
    <w:rPr>
      <w:color w:val="000080"/>
      <w:u w:val="single"/>
    </w:rPr>
  </w:style>
  <w:style w:type="character" w:customStyle="1" w:styleId="RTFNum73">
    <w:name w:val="RTF_Num 7 3"/>
    <w:qFormat/>
  </w:style>
  <w:style w:type="character" w:customStyle="1" w:styleId="RTFNum29">
    <w:name w:val="RTF_Num 2 9"/>
    <w:qFormat/>
    <w:rPr>
      <w:rFonts w:ascii="OpenSymbol" w:eastAsia="OpenSymbol" w:hAnsi="OpenSymbol" w:cs="OpenSymbol"/>
    </w:rPr>
  </w:style>
  <w:style w:type="character" w:customStyle="1" w:styleId="RTFNum67">
    <w:name w:val="RTF_Num 6 7"/>
    <w:qFormat/>
    <w:rPr>
      <w:rFonts w:ascii="OpenSymbol" w:eastAsia="OpenSymbol" w:hAnsi="OpenSymbol" w:cs="OpenSymbol"/>
    </w:rPr>
  </w:style>
  <w:style w:type="character" w:customStyle="1" w:styleId="RTFNum54">
    <w:name w:val="RTF_Num 5 4"/>
    <w:qFormat/>
    <w:rPr>
      <w:rFonts w:ascii="OpenSymbol" w:eastAsia="OpenSymbol" w:hAnsi="OpenSymbol" w:cs="OpenSymbol"/>
    </w:rPr>
  </w:style>
  <w:style w:type="character" w:customStyle="1" w:styleId="RTFNum47">
    <w:name w:val="RTF_Num 4 7"/>
    <w:qFormat/>
    <w:rPr>
      <w:rFonts w:ascii="OpenSymbol" w:eastAsia="OpenSymbol" w:hAnsi="OpenSymbol" w:cs="OpenSymbol"/>
    </w:rPr>
  </w:style>
  <w:style w:type="character" w:customStyle="1" w:styleId="RTFNum41">
    <w:name w:val="RTF_Num 4 1"/>
    <w:qFormat/>
    <w:rPr>
      <w:rFonts w:ascii="OpenSymbol" w:eastAsia="OpenSymbol" w:hAnsi="OpenSymbol" w:cs="OpenSymbol"/>
    </w:rPr>
  </w:style>
  <w:style w:type="character" w:customStyle="1" w:styleId="RTFNum31">
    <w:name w:val="RTF_Num 3 1"/>
    <w:qFormat/>
    <w:rPr>
      <w:rFonts w:ascii="OpenSymbol" w:eastAsia="OpenSymbol" w:hAnsi="OpenSymbol" w:cs="OpenSymbol"/>
    </w:rPr>
  </w:style>
  <w:style w:type="character" w:customStyle="1" w:styleId="RTFNum69">
    <w:name w:val="RTF_Num 6 9"/>
    <w:qFormat/>
    <w:rPr>
      <w:rFonts w:ascii="OpenSymbol" w:eastAsia="OpenSymbol" w:hAnsi="OpenSymbol" w:cs="OpenSymbol"/>
    </w:rPr>
  </w:style>
  <w:style w:type="character" w:customStyle="1" w:styleId="RTFNum68">
    <w:name w:val="RTF_Num 6 8"/>
    <w:qFormat/>
    <w:rPr>
      <w:rFonts w:ascii="OpenSymbol" w:eastAsia="OpenSymbol" w:hAnsi="OpenSymbol" w:cs="OpenSymbol"/>
    </w:rPr>
  </w:style>
  <w:style w:type="character" w:customStyle="1" w:styleId="RTFNum36">
    <w:name w:val="RTF_Num 3 6"/>
    <w:qFormat/>
    <w:rPr>
      <w:rFonts w:ascii="OpenSymbol" w:eastAsia="OpenSymbol" w:hAnsi="OpenSymbol" w:cs="OpenSymbol"/>
    </w:rPr>
  </w:style>
  <w:style w:type="character" w:customStyle="1" w:styleId="RTFNum43">
    <w:name w:val="RTF_Num 4 3"/>
    <w:qFormat/>
    <w:rPr>
      <w:rFonts w:ascii="OpenSymbol" w:eastAsia="OpenSymbol" w:hAnsi="OpenSymbol" w:cs="OpenSymbol"/>
    </w:rPr>
  </w:style>
  <w:style w:type="character" w:customStyle="1" w:styleId="af5">
    <w:name w:val="Маркеры списка"/>
    <w:qFormat/>
    <w:rPr>
      <w:rFonts w:ascii="OpenSymbol" w:eastAsia="OpenSymbol" w:hAnsi="OpenSymbol" w:cs="OpenSymbol"/>
    </w:rPr>
  </w:style>
  <w:style w:type="character" w:customStyle="1" w:styleId="RTFNum26">
    <w:name w:val="RTF_Num 2 6"/>
    <w:qFormat/>
    <w:rPr>
      <w:rFonts w:ascii="OpenSymbol" w:eastAsia="OpenSymbol" w:hAnsi="OpenSymbol" w:cs="OpenSymbol"/>
    </w:rPr>
  </w:style>
  <w:style w:type="character" w:customStyle="1" w:styleId="RTFNum79">
    <w:name w:val="RTF_Num 7 9"/>
    <w:qFormat/>
  </w:style>
  <w:style w:type="character" w:customStyle="1" w:styleId="WW8Num6z4">
    <w:name w:val="WW8Num6z4"/>
    <w:qFormat/>
  </w:style>
  <w:style w:type="character" w:customStyle="1" w:styleId="RTFNum65">
    <w:name w:val="RTF_Num 6 5"/>
    <w:qFormat/>
    <w:rPr>
      <w:rFonts w:ascii="OpenSymbol" w:eastAsia="OpenSymbol" w:hAnsi="OpenSymbol" w:cs="OpenSymbol"/>
    </w:rPr>
  </w:style>
  <w:style w:type="character" w:customStyle="1" w:styleId="RTFNum75">
    <w:name w:val="RTF_Num 7 5"/>
    <w:qFormat/>
  </w:style>
  <w:style w:type="character" w:customStyle="1" w:styleId="RTFNum58">
    <w:name w:val="RTF_Num 5 8"/>
    <w:qFormat/>
    <w:rPr>
      <w:rFonts w:ascii="OpenSymbol" w:eastAsia="OpenSymbol" w:hAnsi="OpenSymbol" w:cs="OpenSymbol"/>
    </w:rPr>
  </w:style>
  <w:style w:type="character" w:customStyle="1" w:styleId="WW8Num6z8">
    <w:name w:val="WW8Num6z8"/>
    <w:qFormat/>
  </w:style>
  <w:style w:type="character" w:customStyle="1" w:styleId="RTFNum57">
    <w:name w:val="RTF_Num 5 7"/>
    <w:qFormat/>
    <w:rPr>
      <w:rFonts w:ascii="OpenSymbol" w:eastAsia="OpenSymbol" w:hAnsi="OpenSymbol" w:cs="OpenSymbol"/>
    </w:rPr>
  </w:style>
  <w:style w:type="character" w:customStyle="1" w:styleId="RTFNum56">
    <w:name w:val="RTF_Num 5 6"/>
    <w:qFormat/>
    <w:rPr>
      <w:rFonts w:ascii="OpenSymbol" w:eastAsia="OpenSymbol" w:hAnsi="OpenSymbol" w:cs="OpenSymbol"/>
    </w:rPr>
  </w:style>
  <w:style w:type="character" w:customStyle="1" w:styleId="RTFNum53">
    <w:name w:val="RTF_Num 5 3"/>
    <w:qFormat/>
    <w:rPr>
      <w:rFonts w:ascii="OpenSymbol" w:eastAsia="OpenSymbol" w:hAnsi="OpenSymbol" w:cs="OpenSymbol"/>
    </w:rPr>
  </w:style>
  <w:style w:type="character" w:customStyle="1" w:styleId="RTFNum23">
    <w:name w:val="RTF_Num 2 3"/>
    <w:qFormat/>
    <w:rPr>
      <w:rFonts w:ascii="OpenSymbol" w:eastAsia="OpenSymbol" w:hAnsi="OpenSymbol" w:cs="OpenSymbol"/>
    </w:rPr>
  </w:style>
  <w:style w:type="character" w:customStyle="1" w:styleId="RTFNum59">
    <w:name w:val="RTF_Num 5 9"/>
    <w:qFormat/>
    <w:rPr>
      <w:rFonts w:ascii="OpenSymbol" w:eastAsia="OpenSymbol" w:hAnsi="OpenSymbol" w:cs="OpenSymbol"/>
    </w:rPr>
  </w:style>
  <w:style w:type="character" w:customStyle="1" w:styleId="WW8Num6z3">
    <w:name w:val="WW8Num6z3"/>
    <w:qFormat/>
  </w:style>
  <w:style w:type="character" w:customStyle="1" w:styleId="RTFNum22">
    <w:name w:val="RTF_Num 2 2"/>
    <w:qFormat/>
    <w:rPr>
      <w:rFonts w:ascii="OpenSymbol" w:eastAsia="OpenSymbol" w:hAnsi="OpenSymbol" w:cs="OpenSymbol"/>
    </w:rPr>
  </w:style>
  <w:style w:type="character" w:customStyle="1" w:styleId="RTFNum37">
    <w:name w:val="RTF_Num 3 7"/>
    <w:qFormat/>
    <w:rPr>
      <w:rFonts w:ascii="OpenSymbol" w:eastAsia="OpenSymbol" w:hAnsi="OpenSymbol" w:cs="OpenSymbol"/>
    </w:rPr>
  </w:style>
  <w:style w:type="character" w:customStyle="1" w:styleId="RTFNum52">
    <w:name w:val="RTF_Num 5 2"/>
    <w:qFormat/>
    <w:rPr>
      <w:rFonts w:ascii="OpenSymbol" w:eastAsia="OpenSymbol" w:hAnsi="OpenSymbol" w:cs="OpenSymbol"/>
    </w:rPr>
  </w:style>
  <w:style w:type="character" w:customStyle="1" w:styleId="RTFNum76">
    <w:name w:val="RTF_Num 7 6"/>
    <w:qFormat/>
  </w:style>
  <w:style w:type="character" w:customStyle="1" w:styleId="WW8Num6z2">
    <w:name w:val="WW8Num6z2"/>
    <w:qFormat/>
  </w:style>
  <w:style w:type="character" w:customStyle="1" w:styleId="RTFNum55">
    <w:name w:val="RTF_Num 5 5"/>
    <w:qFormat/>
    <w:rPr>
      <w:rFonts w:ascii="OpenSymbol" w:eastAsia="OpenSymbol" w:hAnsi="OpenSymbol" w:cs="OpenSymbol"/>
    </w:rPr>
  </w:style>
  <w:style w:type="character" w:customStyle="1" w:styleId="WW8Num6z0">
    <w:name w:val="WW8Num6z0"/>
    <w:qFormat/>
  </w:style>
  <w:style w:type="character" w:customStyle="1" w:styleId="RTFNum78">
    <w:name w:val="RTF_Num 7 8"/>
    <w:qFormat/>
  </w:style>
  <w:style w:type="character" w:customStyle="1" w:styleId="RTFNum61">
    <w:name w:val="RTF_Num 6 1"/>
    <w:qFormat/>
    <w:rPr>
      <w:rFonts w:ascii="OpenSymbol" w:eastAsia="OpenSymbol" w:hAnsi="OpenSymbol" w:cs="OpenSymbol"/>
    </w:rPr>
  </w:style>
  <w:style w:type="character" w:customStyle="1" w:styleId="RTFNum51">
    <w:name w:val="RTF_Num 5 1"/>
    <w:qFormat/>
    <w:rPr>
      <w:rFonts w:ascii="OpenSymbol" w:eastAsia="OpenSymbol" w:hAnsi="OpenSymbol" w:cs="OpenSymbol"/>
    </w:rPr>
  </w:style>
  <w:style w:type="character" w:customStyle="1" w:styleId="RTFNum35">
    <w:name w:val="RTF_Num 3 5"/>
    <w:qFormat/>
    <w:rPr>
      <w:rFonts w:ascii="OpenSymbol" w:eastAsia="OpenSymbol" w:hAnsi="OpenSymbol" w:cs="OpenSymbol"/>
    </w:rPr>
  </w:style>
  <w:style w:type="character" w:customStyle="1" w:styleId="RTFNum45">
    <w:name w:val="RTF_Num 4 5"/>
    <w:qFormat/>
    <w:rPr>
      <w:rFonts w:ascii="OpenSymbol" w:eastAsia="OpenSymbol" w:hAnsi="OpenSymbol" w:cs="OpenSymbol"/>
    </w:rPr>
  </w:style>
  <w:style w:type="character" w:customStyle="1" w:styleId="RTFNum32">
    <w:name w:val="RTF_Num 3 2"/>
    <w:qFormat/>
    <w:rPr>
      <w:rFonts w:ascii="OpenSymbol" w:eastAsia="OpenSymbol" w:hAnsi="OpenSymbol" w:cs="OpenSymbol"/>
    </w:rPr>
  </w:style>
  <w:style w:type="character" w:customStyle="1" w:styleId="RTFNum48">
    <w:name w:val="RTF_Num 4 8"/>
    <w:qFormat/>
    <w:rPr>
      <w:rFonts w:ascii="OpenSymbol" w:eastAsia="OpenSymbol" w:hAnsi="OpenSymbol" w:cs="OpenSymbol"/>
    </w:rPr>
  </w:style>
  <w:style w:type="character" w:customStyle="1" w:styleId="RTFNum24">
    <w:name w:val="RTF_Num 2 4"/>
    <w:qFormat/>
    <w:rPr>
      <w:rFonts w:ascii="OpenSymbol" w:eastAsia="OpenSymbol" w:hAnsi="OpenSymbol" w:cs="OpenSymbol"/>
    </w:rPr>
  </w:style>
  <w:style w:type="character" w:customStyle="1" w:styleId="RTFNum27">
    <w:name w:val="RTF_Num 2 7"/>
    <w:qFormat/>
    <w:rPr>
      <w:rFonts w:ascii="OpenSymbol" w:eastAsia="OpenSymbol" w:hAnsi="OpenSymbol" w:cs="OpenSymbol"/>
    </w:rPr>
  </w:style>
  <w:style w:type="character" w:customStyle="1" w:styleId="RTFNum44">
    <w:name w:val="RTF_Num 4 4"/>
    <w:qFormat/>
    <w:rPr>
      <w:rFonts w:ascii="OpenSymbol" w:eastAsia="OpenSymbol" w:hAnsi="OpenSymbol" w:cs="OpenSymbol"/>
    </w:rPr>
  </w:style>
  <w:style w:type="character" w:customStyle="1" w:styleId="RTFNum46">
    <w:name w:val="RTF_Num 4 6"/>
    <w:qFormat/>
    <w:rPr>
      <w:rFonts w:ascii="OpenSymbol" w:eastAsia="OpenSymbol" w:hAnsi="OpenSymbol" w:cs="OpenSymbol"/>
    </w:rPr>
  </w:style>
  <w:style w:type="character" w:customStyle="1" w:styleId="RTFNum62">
    <w:name w:val="RTF_Num 6 2"/>
    <w:qFormat/>
    <w:rPr>
      <w:rFonts w:ascii="OpenSymbol" w:eastAsia="OpenSymbol" w:hAnsi="OpenSymbol" w:cs="OpenSymbol"/>
    </w:rPr>
  </w:style>
  <w:style w:type="character" w:customStyle="1" w:styleId="RTFNum28">
    <w:name w:val="RTF_Num 2 8"/>
    <w:qFormat/>
    <w:rPr>
      <w:rFonts w:ascii="OpenSymbol" w:eastAsia="OpenSymbol" w:hAnsi="OpenSymbol" w:cs="OpenSymbol"/>
    </w:rPr>
  </w:style>
  <w:style w:type="character" w:customStyle="1" w:styleId="RTFNum39">
    <w:name w:val="RTF_Num 3 9"/>
    <w:qFormat/>
    <w:rPr>
      <w:rFonts w:ascii="OpenSymbol" w:eastAsia="OpenSymbol" w:hAnsi="OpenSymbol" w:cs="OpenSymbol"/>
    </w:rPr>
  </w:style>
  <w:style w:type="character" w:customStyle="1" w:styleId="RTFNum33">
    <w:name w:val="RTF_Num 3 3"/>
    <w:qFormat/>
    <w:rPr>
      <w:rFonts w:ascii="OpenSymbol" w:eastAsia="OpenSymbol" w:hAnsi="OpenSymbol" w:cs="OpenSymbol"/>
    </w:rPr>
  </w:style>
  <w:style w:type="character" w:customStyle="1" w:styleId="RTFNum66">
    <w:name w:val="RTF_Num 6 6"/>
    <w:qFormat/>
    <w:rPr>
      <w:rFonts w:ascii="OpenSymbol" w:eastAsia="OpenSymbol" w:hAnsi="OpenSymbol" w:cs="OpenSymbol"/>
    </w:rPr>
  </w:style>
  <w:style w:type="character" w:styleId="af6">
    <w:name w:val="Hyperlink"/>
    <w:rPr>
      <w:color w:val="0000FF"/>
      <w:u w:val="single"/>
    </w:rPr>
  </w:style>
  <w:style w:type="character" w:customStyle="1" w:styleId="af7">
    <w:name w:val="Верхний колонтитул Знак"/>
    <w:qFormat/>
    <w:rPr>
      <w:rFonts w:ascii="Arial" w:eastAsia="Arial" w:hAnsi="Arial" w:cs="mangal;courier new"/>
      <w:sz w:val="24"/>
      <w:szCs w:val="21"/>
      <w:lang w:bidi="hi-IN"/>
    </w:rPr>
  </w:style>
  <w:style w:type="character" w:customStyle="1" w:styleId="af8">
    <w:name w:val="Нижний колонтитул Знак"/>
    <w:qFormat/>
    <w:rPr>
      <w:rFonts w:ascii="Arial" w:eastAsia="Arial" w:hAnsi="Arial" w:cs="mangal;courier new"/>
      <w:sz w:val="24"/>
      <w:szCs w:val="21"/>
      <w:lang w:bidi="hi-IN"/>
    </w:rPr>
  </w:style>
  <w:style w:type="paragraph" w:customStyle="1" w:styleId="Heading">
    <w:name w:val="Heading"/>
    <w:basedOn w:val="a"/>
    <w:next w:val="af9"/>
    <w:qFormat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af9">
    <w:name w:val="Body Text"/>
    <w:basedOn w:val="a"/>
    <w:pPr>
      <w:spacing w:after="120"/>
    </w:pPr>
  </w:style>
  <w:style w:type="paragraph" w:styleId="afa">
    <w:name w:val="List"/>
    <w:basedOn w:val="af9"/>
    <w:rPr>
      <w:rFonts w:cs="mangal;courier new"/>
    </w:rPr>
  </w:style>
  <w:style w:type="paragraph" w:styleId="af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c">
    <w:name w:val="Normal (Web)"/>
    <w:basedOn w:val="a"/>
    <w:qFormat/>
    <w:pPr>
      <w:widowControl/>
      <w:spacing w:before="100" w:after="100"/>
    </w:pPr>
    <w:rPr>
      <w:rFonts w:ascii="Times New Roman" w:eastAsia="Times New Roman" w:hAnsi="Times New Roman" w:cs="Times New Roman"/>
      <w:lang w:bidi="ar-SA"/>
    </w:rPr>
  </w:style>
  <w:style w:type="paragraph" w:customStyle="1" w:styleId="afd">
    <w:name w:val="Íàçâàíèå"/>
    <w:basedOn w:val="a"/>
    <w:qFormat/>
    <w:pPr>
      <w:spacing w:before="120" w:after="120"/>
    </w:pPr>
    <w:rPr>
      <w:rFonts w:eastAsia="mangal;courier new"/>
      <w:i/>
      <w:iCs/>
      <w:color w:val="000000"/>
    </w:rPr>
  </w:style>
  <w:style w:type="paragraph" w:customStyle="1" w:styleId="afe">
    <w:name w:val="Заголовок"/>
    <w:basedOn w:val="a"/>
    <w:next w:val="aff"/>
    <w:qFormat/>
    <w:pPr>
      <w:keepNext/>
      <w:spacing w:before="240" w:after="120"/>
    </w:pPr>
    <w:rPr>
      <w:rFonts w:eastAsia="mangal;courier new" w:cs="Microsoft YaHei"/>
      <w:color w:val="000000"/>
      <w:sz w:val="28"/>
    </w:rPr>
  </w:style>
  <w:style w:type="paragraph" w:customStyle="1" w:styleId="aff">
    <w:name w:val="Îñíîâíîé òåêñò"/>
    <w:basedOn w:val="a"/>
    <w:qFormat/>
    <w:pPr>
      <w:spacing w:after="120"/>
    </w:pPr>
    <w:rPr>
      <w:color w:val="000000"/>
    </w:rPr>
  </w:style>
  <w:style w:type="paragraph" w:customStyle="1" w:styleId="aff0">
    <w:name w:val="Óêàçàòåëü"/>
    <w:basedOn w:val="a"/>
    <w:qFormat/>
    <w:rPr>
      <w:rFonts w:eastAsia="mangal;courier new"/>
      <w:color w:val="000000"/>
    </w:rPr>
  </w:style>
  <w:style w:type="paragraph" w:customStyle="1" w:styleId="aff1">
    <w:name w:val="Ñïèñîê"/>
    <w:basedOn w:val="aff"/>
    <w:qFormat/>
    <w:rPr>
      <w:rFonts w:eastAsia="mangal;courier new"/>
    </w:rPr>
  </w:style>
  <w:style w:type="paragraph" w:customStyle="1" w:styleId="ConsPlusNormal">
    <w:name w:val="ConsPlusNormal"/>
    <w:qFormat/>
    <w:pPr>
      <w:widowControl w:val="0"/>
      <w:spacing w:line="100" w:lineRule="atLeast"/>
    </w:pPr>
    <w:rPr>
      <w:rFonts w:eastAsia="Times New Roman" w:cs="Times New Roman"/>
      <w:sz w:val="28"/>
      <w:szCs w:val="28"/>
      <w:lang w:val="ru-RU" w:bidi="ru-RU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rFonts w:cs="mangal;courier new"/>
      <w:i/>
      <w:iCs/>
    </w:rPr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styleId="aff3">
    <w:name w:val="No Spacing"/>
    <w:qFormat/>
    <w:pPr>
      <w:widowControl w:val="0"/>
      <w:spacing w:line="100" w:lineRule="atLeast"/>
    </w:pPr>
    <w:rPr>
      <w:rFonts w:eastAsia="Calibri" w:cs="Calibri"/>
      <w:sz w:val="22"/>
      <w:szCs w:val="22"/>
      <w:lang w:val="ru-RU" w:bidi="ru-RU"/>
    </w:rPr>
  </w:style>
  <w:style w:type="paragraph" w:customStyle="1" w:styleId="aff4">
    <w:name w:val="Ñîäåðæèìîå òàáëèöû"/>
    <w:basedOn w:val="a"/>
    <w:qFormat/>
    <w:rPr>
      <w:color w:val="000000"/>
    </w:rPr>
  </w:style>
  <w:style w:type="paragraph" w:customStyle="1" w:styleId="aff5">
    <w:name w:val="Çàãîëîâîê òàáëèöû"/>
    <w:basedOn w:val="aff4"/>
    <w:qFormat/>
    <w:pPr>
      <w:jc w:val="center"/>
    </w:pPr>
    <w:rPr>
      <w:b/>
      <w:bCs/>
    </w:rPr>
  </w:style>
  <w:style w:type="paragraph" w:customStyle="1" w:styleId="aff6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15">
    <w:name w:val="Указатель1"/>
    <w:basedOn w:val="a"/>
    <w:qFormat/>
    <w:pPr>
      <w:suppressLineNumbers/>
    </w:pPr>
    <w:rPr>
      <w:rFonts w:cs="mangal;courier new"/>
    </w:rPr>
  </w:style>
  <w:style w:type="paragraph" w:customStyle="1" w:styleId="aff7">
    <w:name w:val="подпись к объекту"/>
    <w:basedOn w:val="a"/>
    <w:next w:val="a"/>
    <w:qFormat/>
    <w:pPr>
      <w:spacing w:line="240" w:lineRule="atLeast"/>
      <w:jc w:val="center"/>
    </w:pPr>
    <w:rPr>
      <w:rFonts w:ascii="Times New Roman" w:eastAsia="Calibri" w:hAnsi="Times New Roman" w:cs="Times New Roman"/>
      <w:b/>
      <w:caps/>
      <w:sz w:val="28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link w:val="11"/>
    <w:pPr>
      <w:tabs>
        <w:tab w:val="center" w:pos="4677"/>
        <w:tab w:val="right" w:pos="9355"/>
      </w:tabs>
    </w:pPr>
    <w:rPr>
      <w:rFonts w:cs="mangal;courier new"/>
      <w:szCs w:val="21"/>
    </w:rPr>
  </w:style>
  <w:style w:type="paragraph" w:styleId="ab">
    <w:name w:val="footer"/>
    <w:basedOn w:val="a"/>
    <w:link w:val="12"/>
    <w:pPr>
      <w:tabs>
        <w:tab w:val="center" w:pos="4677"/>
        <w:tab w:val="right" w:pos="9355"/>
      </w:tabs>
    </w:pPr>
    <w:rPr>
      <w:rFonts w:cs="mangal;courier new"/>
      <w:szCs w:val="21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paragraph" w:styleId="aff8">
    <w:name w:val="Balloon Text"/>
    <w:basedOn w:val="a"/>
    <w:link w:val="aff9"/>
    <w:uiPriority w:val="99"/>
    <w:semiHidden/>
    <w:unhideWhenUsed/>
    <w:rsid w:val="00216D64"/>
    <w:rPr>
      <w:rFonts w:ascii="Tahoma" w:hAnsi="Tahoma" w:cs="Mangal"/>
      <w:sz w:val="16"/>
      <w:szCs w:val="14"/>
    </w:rPr>
  </w:style>
  <w:style w:type="character" w:customStyle="1" w:styleId="aff9">
    <w:name w:val="Текст выноски Знак"/>
    <w:basedOn w:val="a0"/>
    <w:link w:val="aff8"/>
    <w:uiPriority w:val="99"/>
    <w:semiHidden/>
    <w:rsid w:val="00216D64"/>
    <w:rPr>
      <w:rFonts w:ascii="Tahoma" w:eastAsia="Arial" w:hAnsi="Tahoma" w:cs="Mangal"/>
      <w:sz w:val="16"/>
      <w:szCs w:val="1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insalik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15</Pages>
  <Words>5072</Words>
  <Characters>28911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User-cons2</dc:creator>
  <cp:lastModifiedBy>Салик</cp:lastModifiedBy>
  <cp:revision>6</cp:revision>
  <cp:lastPrinted>2023-04-12T13:14:00Z</cp:lastPrinted>
  <dcterms:created xsi:type="dcterms:W3CDTF">2023-01-18T08:50:00Z</dcterms:created>
  <dcterms:modified xsi:type="dcterms:W3CDTF">2023-04-12T13:18:00Z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1049-11.2.0.10132</vt:lpwstr>
  </property>
</Properties>
</file>